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FDE7E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57B7710C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color w:val="auto"/>
          <w:sz w:val="28"/>
          <w:szCs w:val="28"/>
        </w:rPr>
        <w:t>высшего образования</w:t>
      </w:r>
    </w:p>
    <w:p w14:paraId="3378BB11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 xml:space="preserve">«ФинансоВЫЙ УНИВЕРСИТЕТ </w:t>
      </w:r>
    </w:p>
    <w:p w14:paraId="39AD4F9F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при Правительстве Российской Федерации»</w:t>
      </w:r>
    </w:p>
    <w:p w14:paraId="48D45570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b/>
          <w:color w:val="auto"/>
          <w:sz w:val="28"/>
          <w:szCs w:val="28"/>
        </w:rPr>
        <w:t>(Финансовый университет)</w:t>
      </w:r>
    </w:p>
    <w:p w14:paraId="14DE78E4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14:paraId="35D07614" w14:textId="77777777" w:rsidR="000C66F4" w:rsidRPr="000C66F4" w:rsidRDefault="000C66F4" w:rsidP="000C66F4">
      <w:pPr>
        <w:widowControl/>
        <w:spacing w:after="200" w:line="276" w:lineRule="auto"/>
        <w:ind w:left="900"/>
        <w:rPr>
          <w:rFonts w:ascii="Times New Roman" w:eastAsia="Calibri" w:hAnsi="Times New Roman" w:cs="Times New Roman"/>
          <w:b/>
          <w:color w:val="auto"/>
        </w:rPr>
      </w:pPr>
      <w:r w:rsidRPr="000C66F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         Департамента международного и публичного права</w:t>
      </w:r>
    </w:p>
    <w:p w14:paraId="194EC066" w14:textId="77777777" w:rsidR="000C66F4" w:rsidRPr="000C66F4" w:rsidRDefault="000C66F4" w:rsidP="000C66F4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0C66F4" w:rsidRPr="000C66F4" w14:paraId="7A9F2174" w14:textId="77777777" w:rsidTr="00797886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37C871" w14:textId="77777777" w:rsidR="000C66F4" w:rsidRPr="000C66F4" w:rsidRDefault="000C66F4" w:rsidP="000C66F4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УТВЕРЖДАЮ</w:t>
            </w:r>
          </w:p>
          <w:p w14:paraId="60118A83" w14:textId="77777777" w:rsidR="000C66F4" w:rsidRPr="000C66F4" w:rsidRDefault="000C66F4" w:rsidP="000C66F4">
            <w:pPr>
              <w:widowControl/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Проректор по учебной и методической  работе</w:t>
            </w:r>
          </w:p>
          <w:p w14:paraId="1BFBC059" w14:textId="77777777" w:rsidR="000C66F4" w:rsidRPr="000C66F4" w:rsidRDefault="000C66F4" w:rsidP="000C66F4">
            <w:pPr>
              <w:widowControl/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14:paraId="240EDA5E" w14:textId="77777777" w:rsidR="000C66F4" w:rsidRPr="000C66F4" w:rsidRDefault="000C66F4" w:rsidP="000C66F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____________ Е.А. </w:t>
            </w:r>
            <w:r w:rsidRPr="000C66F4"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Каменева </w:t>
            </w:r>
          </w:p>
          <w:p w14:paraId="68DC1F4A" w14:textId="31E2140C" w:rsidR="000C66F4" w:rsidRPr="000C66F4" w:rsidRDefault="000C66F4" w:rsidP="000C66F4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«_</w:t>
            </w:r>
            <w:r w:rsidR="00850F9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25</w:t>
            </w:r>
            <w:r w:rsidR="0027147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_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»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  </w:t>
            </w:r>
            <w:r w:rsidR="00850F9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>января</w:t>
            </w:r>
            <w:bookmarkStart w:id="0" w:name="_GoBack"/>
            <w:bookmarkEnd w:id="0"/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  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г.</w:t>
            </w:r>
          </w:p>
          <w:p w14:paraId="5FA93D3C" w14:textId="77777777" w:rsidR="000C66F4" w:rsidRPr="000C66F4" w:rsidRDefault="000C66F4" w:rsidP="000C66F4">
            <w:pPr>
              <w:widowControl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</w:tr>
    </w:tbl>
    <w:p w14:paraId="45D3463E" w14:textId="77777777" w:rsidR="000C66F4" w:rsidRPr="000C66F4" w:rsidRDefault="000C66F4" w:rsidP="000C66F4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</w:p>
    <w:tbl>
      <w:tblPr>
        <w:tblStyle w:val="16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5"/>
        <w:gridCol w:w="4942"/>
      </w:tblGrid>
      <w:tr w:rsidR="000C66F4" w:rsidRPr="000C66F4" w14:paraId="3A75E465" w14:textId="77777777" w:rsidTr="00797886">
        <w:tc>
          <w:tcPr>
            <w:tcW w:w="2586" w:type="pct"/>
          </w:tcPr>
          <w:p w14:paraId="553A8FF7" w14:textId="77777777" w:rsidR="000C66F4" w:rsidRPr="000C66F4" w:rsidRDefault="000C66F4" w:rsidP="000C66F4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pct"/>
          </w:tcPr>
          <w:p w14:paraId="42B1CF98" w14:textId="77777777" w:rsidR="000C66F4" w:rsidRPr="000C66F4" w:rsidRDefault="000C66F4" w:rsidP="000C66F4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57C7B8ED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240E4BD1" w14:textId="77777777" w:rsidR="000C66F4" w:rsidRPr="000C66F4" w:rsidRDefault="000C66F4" w:rsidP="000C66F4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C66F4">
        <w:rPr>
          <w:rFonts w:ascii="Times New Roman" w:eastAsia="Calibri" w:hAnsi="Times New Roman" w:cs="Times New Roman"/>
          <w:color w:val="auto"/>
          <w:sz w:val="32"/>
          <w:szCs w:val="32"/>
        </w:rPr>
        <w:t>А.В. Остроушко</w:t>
      </w:r>
    </w:p>
    <w:p w14:paraId="537F6418" w14:textId="77777777" w:rsidR="000C66F4" w:rsidRPr="000C66F4" w:rsidRDefault="000C66F4" w:rsidP="000C66F4">
      <w:pPr>
        <w:widowControl/>
        <w:spacing w:line="360" w:lineRule="auto"/>
        <w:jc w:val="center"/>
        <w:rPr>
          <w:rFonts w:ascii="Times New Roman" w:eastAsia="Calibri" w:hAnsi="Times New Roman" w:cs="Times New Roman"/>
          <w:b/>
          <w:color w:val="auto"/>
          <w:sz w:val="32"/>
          <w:szCs w:val="32"/>
        </w:rPr>
      </w:pPr>
    </w:p>
    <w:p w14:paraId="11FCADF5" w14:textId="77777777" w:rsidR="009553B7" w:rsidRPr="000C66F4" w:rsidRDefault="00460346">
      <w:pPr>
        <w:pStyle w:val="30"/>
        <w:shd w:val="clear" w:color="auto" w:fill="auto"/>
        <w:spacing w:before="0" w:after="26" w:line="310" w:lineRule="exact"/>
        <w:ind w:left="60"/>
        <w:rPr>
          <w:sz w:val="32"/>
          <w:szCs w:val="32"/>
        </w:rPr>
      </w:pPr>
      <w:r w:rsidRPr="000C66F4">
        <w:rPr>
          <w:sz w:val="32"/>
          <w:szCs w:val="32"/>
        </w:rPr>
        <w:t>Правовое регулирование государственных информационных</w:t>
      </w:r>
    </w:p>
    <w:p w14:paraId="25AA395E" w14:textId="77777777" w:rsidR="009553B7" w:rsidRPr="000C66F4" w:rsidRDefault="00460346">
      <w:pPr>
        <w:pStyle w:val="30"/>
        <w:shd w:val="clear" w:color="auto" w:fill="auto"/>
        <w:spacing w:before="0" w:after="274" w:line="310" w:lineRule="exact"/>
        <w:ind w:left="60"/>
        <w:rPr>
          <w:sz w:val="32"/>
          <w:szCs w:val="32"/>
        </w:rPr>
      </w:pPr>
      <w:r w:rsidRPr="000C66F4">
        <w:rPr>
          <w:sz w:val="32"/>
          <w:szCs w:val="32"/>
        </w:rPr>
        <w:t>систем в финансовой сфере</w:t>
      </w:r>
    </w:p>
    <w:p w14:paraId="0E6788D1" w14:textId="77777777" w:rsidR="009553B7" w:rsidRPr="000C66F4" w:rsidRDefault="00460346">
      <w:pPr>
        <w:pStyle w:val="20"/>
        <w:shd w:val="clear" w:color="auto" w:fill="auto"/>
        <w:spacing w:after="115" w:line="270" w:lineRule="exact"/>
        <w:ind w:left="60" w:firstLine="0"/>
        <w:rPr>
          <w:sz w:val="28"/>
          <w:szCs w:val="28"/>
        </w:rPr>
      </w:pPr>
      <w:r w:rsidRPr="000C66F4">
        <w:rPr>
          <w:sz w:val="28"/>
          <w:szCs w:val="28"/>
        </w:rPr>
        <w:t>Рабочая программа дисциплины</w:t>
      </w:r>
    </w:p>
    <w:p w14:paraId="34F88036" w14:textId="77777777" w:rsidR="009553B7" w:rsidRPr="000C66F4" w:rsidRDefault="00460346">
      <w:pPr>
        <w:pStyle w:val="4"/>
        <w:shd w:val="clear" w:color="auto" w:fill="auto"/>
        <w:spacing w:line="485" w:lineRule="exact"/>
        <w:ind w:left="60" w:firstLine="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для студентов, обучающихся по направлению подготовки</w:t>
      </w:r>
    </w:p>
    <w:p w14:paraId="3C5B59A1" w14:textId="1DA333AB" w:rsidR="009553B7" w:rsidRPr="000C66F4" w:rsidRDefault="00460346" w:rsidP="00260773">
      <w:pPr>
        <w:pStyle w:val="4"/>
        <w:numPr>
          <w:ilvl w:val="2"/>
          <w:numId w:val="21"/>
        </w:numPr>
        <w:shd w:val="clear" w:color="auto" w:fill="auto"/>
        <w:tabs>
          <w:tab w:val="left" w:pos="1111"/>
        </w:tabs>
        <w:spacing w:after="292" w:line="485" w:lineRule="exact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«Юриспруденция»</w:t>
      </w:r>
    </w:p>
    <w:p w14:paraId="30377982" w14:textId="173477D1" w:rsidR="009553B7" w:rsidRDefault="00460346" w:rsidP="00451D6D">
      <w:pPr>
        <w:pStyle w:val="4"/>
        <w:shd w:val="clear" w:color="auto" w:fill="auto"/>
        <w:spacing w:line="270" w:lineRule="exact"/>
        <w:ind w:left="60" w:firstLine="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 xml:space="preserve">направленность программы магистратуры «Юрист </w:t>
      </w:r>
      <w:r w:rsidR="00964E4B">
        <w:rPr>
          <w:sz w:val="28"/>
          <w:szCs w:val="28"/>
        </w:rPr>
        <w:t xml:space="preserve">в </w:t>
      </w:r>
      <w:r w:rsidR="00451D6D">
        <w:rPr>
          <w:sz w:val="28"/>
          <w:szCs w:val="28"/>
        </w:rPr>
        <w:t>финансовой сфере</w:t>
      </w:r>
      <w:r w:rsidRPr="000C66F4">
        <w:rPr>
          <w:sz w:val="28"/>
          <w:szCs w:val="28"/>
        </w:rPr>
        <w:t>»</w:t>
      </w:r>
    </w:p>
    <w:p w14:paraId="7A2263E8" w14:textId="145FC501" w:rsidR="00451D6D" w:rsidRDefault="00451D6D" w:rsidP="00451D6D">
      <w:pPr>
        <w:pStyle w:val="4"/>
        <w:shd w:val="clear" w:color="auto" w:fill="auto"/>
        <w:spacing w:line="270" w:lineRule="exact"/>
        <w:ind w:left="60" w:firstLine="0"/>
        <w:jc w:val="center"/>
        <w:rPr>
          <w:sz w:val="28"/>
          <w:szCs w:val="28"/>
        </w:rPr>
      </w:pPr>
    </w:p>
    <w:p w14:paraId="39156572" w14:textId="77777777" w:rsidR="00451D6D" w:rsidRPr="000C66F4" w:rsidRDefault="00451D6D" w:rsidP="00451D6D">
      <w:pPr>
        <w:pStyle w:val="4"/>
        <w:shd w:val="clear" w:color="auto" w:fill="auto"/>
        <w:spacing w:line="270" w:lineRule="exact"/>
        <w:ind w:left="60" w:firstLine="0"/>
        <w:jc w:val="center"/>
        <w:rPr>
          <w:sz w:val="28"/>
          <w:szCs w:val="28"/>
        </w:rPr>
      </w:pPr>
    </w:p>
    <w:p w14:paraId="5D21628E" w14:textId="77777777" w:rsidR="00451D6D" w:rsidRDefault="00460346">
      <w:pPr>
        <w:pStyle w:val="41"/>
        <w:shd w:val="clear" w:color="auto" w:fill="auto"/>
        <w:spacing w:before="0"/>
        <w:ind w:left="60"/>
        <w:rPr>
          <w:sz w:val="28"/>
          <w:szCs w:val="28"/>
        </w:rPr>
      </w:pPr>
      <w:r w:rsidRPr="000C66F4">
        <w:rPr>
          <w:sz w:val="28"/>
          <w:szCs w:val="28"/>
        </w:rPr>
        <w:t xml:space="preserve">Рекомендовано Ученым советом Юридического факультета </w:t>
      </w:r>
    </w:p>
    <w:p w14:paraId="5B3D3A67" w14:textId="5F65BE84" w:rsidR="009553B7" w:rsidRPr="000C66F4" w:rsidRDefault="00B53BD8">
      <w:pPr>
        <w:pStyle w:val="41"/>
        <w:shd w:val="clear" w:color="auto" w:fill="auto"/>
        <w:spacing w:before="0"/>
        <w:ind w:left="60"/>
        <w:rPr>
          <w:sz w:val="28"/>
          <w:szCs w:val="28"/>
        </w:rPr>
      </w:pPr>
      <w:r>
        <w:rPr>
          <w:sz w:val="28"/>
          <w:szCs w:val="28"/>
        </w:rPr>
        <w:t>(протокол № 25</w:t>
      </w:r>
      <w:r w:rsidR="00460346" w:rsidRPr="000C66F4">
        <w:rPr>
          <w:sz w:val="28"/>
          <w:szCs w:val="28"/>
        </w:rPr>
        <w:t xml:space="preserve"> от </w:t>
      </w:r>
      <w:r>
        <w:rPr>
          <w:sz w:val="28"/>
          <w:szCs w:val="28"/>
        </w:rPr>
        <w:t>17</w:t>
      </w:r>
      <w:r w:rsidR="00460346" w:rsidRPr="000C66F4">
        <w:rPr>
          <w:sz w:val="28"/>
          <w:szCs w:val="28"/>
        </w:rPr>
        <w:t xml:space="preserve"> </w:t>
      </w:r>
      <w:r w:rsidR="000C66F4">
        <w:rPr>
          <w:sz w:val="28"/>
          <w:szCs w:val="28"/>
        </w:rPr>
        <w:t>января</w:t>
      </w:r>
      <w:r w:rsidR="00460346" w:rsidRPr="000C66F4">
        <w:rPr>
          <w:sz w:val="28"/>
          <w:szCs w:val="28"/>
        </w:rPr>
        <w:t xml:space="preserve"> 20</w:t>
      </w:r>
      <w:r w:rsidR="000C66F4">
        <w:rPr>
          <w:sz w:val="28"/>
          <w:szCs w:val="28"/>
        </w:rPr>
        <w:t>23</w:t>
      </w:r>
      <w:r w:rsidR="00460346" w:rsidRPr="000C66F4">
        <w:rPr>
          <w:sz w:val="28"/>
          <w:szCs w:val="28"/>
        </w:rPr>
        <w:t xml:space="preserve"> г.)</w:t>
      </w:r>
    </w:p>
    <w:p w14:paraId="69F076A8" w14:textId="77777777" w:rsidR="00451D6D" w:rsidRDefault="00460346" w:rsidP="000C66F4">
      <w:pPr>
        <w:pStyle w:val="41"/>
        <w:shd w:val="clear" w:color="auto" w:fill="auto"/>
        <w:spacing w:before="0" w:after="0"/>
        <w:ind w:left="60"/>
        <w:rPr>
          <w:sz w:val="28"/>
          <w:szCs w:val="28"/>
        </w:rPr>
      </w:pPr>
      <w:r w:rsidRPr="000C66F4">
        <w:rPr>
          <w:sz w:val="28"/>
          <w:szCs w:val="28"/>
        </w:rPr>
        <w:t xml:space="preserve">Одобрено Советом учебно-научного департамента </w:t>
      </w:r>
      <w:r w:rsidR="000C66F4">
        <w:rPr>
          <w:sz w:val="28"/>
          <w:szCs w:val="28"/>
        </w:rPr>
        <w:t>международного и публичного права</w:t>
      </w:r>
      <w:r w:rsidRPr="000C66F4">
        <w:rPr>
          <w:sz w:val="28"/>
          <w:szCs w:val="28"/>
        </w:rPr>
        <w:t xml:space="preserve"> </w:t>
      </w:r>
    </w:p>
    <w:p w14:paraId="48D4CE13" w14:textId="2CA9438D" w:rsidR="009553B7" w:rsidRPr="000C66F4" w:rsidRDefault="00460346" w:rsidP="000C66F4">
      <w:pPr>
        <w:pStyle w:val="41"/>
        <w:shd w:val="clear" w:color="auto" w:fill="auto"/>
        <w:spacing w:before="0" w:after="0"/>
        <w:ind w:left="60"/>
        <w:rPr>
          <w:sz w:val="28"/>
          <w:szCs w:val="28"/>
        </w:rPr>
      </w:pPr>
      <w:r w:rsidRPr="000C66F4">
        <w:rPr>
          <w:sz w:val="28"/>
          <w:szCs w:val="28"/>
        </w:rPr>
        <w:t xml:space="preserve">(протокол № </w:t>
      </w:r>
      <w:r w:rsidR="00B53BD8">
        <w:rPr>
          <w:sz w:val="28"/>
          <w:szCs w:val="28"/>
        </w:rPr>
        <w:t>6</w:t>
      </w:r>
      <w:r w:rsidRPr="000C66F4">
        <w:rPr>
          <w:sz w:val="28"/>
          <w:szCs w:val="28"/>
        </w:rPr>
        <w:t xml:space="preserve"> от </w:t>
      </w:r>
      <w:r w:rsidR="00B53BD8">
        <w:rPr>
          <w:sz w:val="28"/>
          <w:szCs w:val="28"/>
        </w:rPr>
        <w:t>17</w:t>
      </w:r>
      <w:r w:rsidR="000C66F4">
        <w:rPr>
          <w:sz w:val="28"/>
          <w:szCs w:val="28"/>
        </w:rPr>
        <w:t xml:space="preserve"> января </w:t>
      </w:r>
      <w:r w:rsidRPr="000C66F4">
        <w:rPr>
          <w:sz w:val="28"/>
          <w:szCs w:val="28"/>
        </w:rPr>
        <w:t>20</w:t>
      </w:r>
      <w:r w:rsidR="000C66F4">
        <w:rPr>
          <w:sz w:val="28"/>
          <w:szCs w:val="28"/>
        </w:rPr>
        <w:t>23</w:t>
      </w:r>
      <w:r w:rsidRPr="000C66F4">
        <w:rPr>
          <w:sz w:val="28"/>
          <w:szCs w:val="28"/>
        </w:rPr>
        <w:t xml:space="preserve"> г.)</w:t>
      </w:r>
    </w:p>
    <w:p w14:paraId="2243BB63" w14:textId="77777777" w:rsidR="000C66F4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1B78985D" w14:textId="69AC24AD" w:rsidR="000C66F4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0C07DF30" w14:textId="77777777" w:rsidR="000C66F4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7C79E1A0" w14:textId="77777777" w:rsidR="000C66F4" w:rsidRPr="00BE755E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5E51756C" w14:textId="06440281" w:rsidR="000C66F4" w:rsidRPr="000C66F4" w:rsidRDefault="000C66F4" w:rsidP="000C66F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</w:rPr>
        <w:t xml:space="preserve"> 202</w:t>
      </w:r>
      <w:r>
        <w:rPr>
          <w:rFonts w:ascii="Times New Roman" w:hAnsi="Times New Roman" w:cs="Times New Roman"/>
          <w:b/>
          <w:sz w:val="28"/>
        </w:rPr>
        <w:t>3</w:t>
      </w:r>
      <w:r w:rsidRPr="000C66F4">
        <w:rPr>
          <w:sz w:val="28"/>
          <w:szCs w:val="28"/>
        </w:rPr>
        <w:br w:type="page"/>
      </w:r>
    </w:p>
    <w:p w14:paraId="29D2384A" w14:textId="77777777" w:rsidR="0011000A" w:rsidRPr="00D732A9" w:rsidRDefault="0011000A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color w:val="auto"/>
          <w:sz w:val="28"/>
          <w:szCs w:val="28"/>
        </w:rPr>
      </w:pPr>
      <w:r w:rsidRPr="00D732A9">
        <w:rPr>
          <w:b/>
          <w:color w:val="auto"/>
          <w:sz w:val="28"/>
          <w:szCs w:val="28"/>
        </w:rPr>
        <w:lastRenderedPageBreak/>
        <w:t xml:space="preserve">УДК  336(073)   </w:t>
      </w:r>
    </w:p>
    <w:p w14:paraId="24A151A0" w14:textId="77777777" w:rsidR="0011000A" w:rsidRPr="00D732A9" w:rsidRDefault="0011000A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color w:val="auto"/>
          <w:sz w:val="28"/>
          <w:szCs w:val="28"/>
        </w:rPr>
      </w:pPr>
      <w:r w:rsidRPr="00D732A9">
        <w:rPr>
          <w:b/>
          <w:color w:val="auto"/>
          <w:sz w:val="28"/>
          <w:szCs w:val="28"/>
        </w:rPr>
        <w:t xml:space="preserve">ББК  67.402   </w:t>
      </w:r>
    </w:p>
    <w:p w14:paraId="665139BB" w14:textId="4EF19300" w:rsidR="00EB24A9" w:rsidRPr="00D732A9" w:rsidRDefault="0011000A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color w:val="auto"/>
          <w:sz w:val="28"/>
          <w:szCs w:val="28"/>
        </w:rPr>
      </w:pPr>
      <w:r w:rsidRPr="00D732A9">
        <w:rPr>
          <w:b/>
          <w:color w:val="auto"/>
          <w:sz w:val="28"/>
          <w:szCs w:val="28"/>
        </w:rPr>
        <w:t>О-79</w:t>
      </w:r>
    </w:p>
    <w:p w14:paraId="3F7AC975" w14:textId="1F143C12" w:rsidR="009553B7" w:rsidRPr="00EB24A9" w:rsidRDefault="00460346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bCs/>
          <w:sz w:val="28"/>
          <w:szCs w:val="28"/>
        </w:rPr>
      </w:pPr>
      <w:r w:rsidRPr="00EB24A9">
        <w:rPr>
          <w:b/>
          <w:bCs/>
          <w:sz w:val="28"/>
          <w:szCs w:val="28"/>
        </w:rPr>
        <w:t>Рецензент: д.ю.н., профессор Лапина М.А.</w:t>
      </w:r>
    </w:p>
    <w:p w14:paraId="4A0DC919" w14:textId="77777777" w:rsidR="00EB24A9" w:rsidRDefault="00EB24A9" w:rsidP="00EB24A9">
      <w:pPr>
        <w:pStyle w:val="4"/>
        <w:shd w:val="clear" w:color="auto" w:fill="auto"/>
        <w:spacing w:after="282" w:line="326" w:lineRule="exact"/>
        <w:ind w:left="20" w:right="40" w:firstLine="0"/>
        <w:jc w:val="both"/>
        <w:rPr>
          <w:sz w:val="28"/>
          <w:szCs w:val="28"/>
        </w:rPr>
      </w:pPr>
      <w:r w:rsidRPr="00EB24A9">
        <w:rPr>
          <w:b/>
          <w:sz w:val="28"/>
          <w:szCs w:val="28"/>
          <w:lang w:eastAsia="ar-SA"/>
        </w:rPr>
        <w:t>Остроушко А.В</w:t>
      </w:r>
      <w:r w:rsidRPr="000C66F4">
        <w:rPr>
          <w:sz w:val="28"/>
          <w:szCs w:val="28"/>
        </w:rPr>
        <w:t xml:space="preserve"> </w:t>
      </w:r>
    </w:p>
    <w:p w14:paraId="398652DF" w14:textId="3F6C5CC6" w:rsidR="009553B7" w:rsidRPr="00EB24A9" w:rsidRDefault="00460346" w:rsidP="00EB24A9">
      <w:pPr>
        <w:pStyle w:val="4"/>
        <w:shd w:val="clear" w:color="auto" w:fill="auto"/>
        <w:spacing w:after="282" w:line="326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Правовое регулирование государственных информационных систем в финансовой сфере</w:t>
      </w:r>
      <w:r w:rsidR="00EB24A9">
        <w:rPr>
          <w:sz w:val="28"/>
          <w:szCs w:val="28"/>
        </w:rPr>
        <w:t xml:space="preserve">. </w:t>
      </w:r>
      <w:r w:rsidRPr="00EB24A9">
        <w:rPr>
          <w:sz w:val="28"/>
          <w:szCs w:val="28"/>
        </w:rPr>
        <w:t xml:space="preserve">Рабочая программа дисциплины для магистрантов, обучающихся по направлению подготовки 40.04.01 «Юриспруденция», направленность программы магистратуры «Юрист в </w:t>
      </w:r>
      <w:r w:rsidR="00451D6D">
        <w:rPr>
          <w:sz w:val="28"/>
          <w:szCs w:val="28"/>
        </w:rPr>
        <w:t>финансовой сфере</w:t>
      </w:r>
      <w:r w:rsidRPr="00EB24A9">
        <w:rPr>
          <w:sz w:val="28"/>
          <w:szCs w:val="28"/>
        </w:rPr>
        <w:t xml:space="preserve">». - М.: Финансовый университет при Правительстве РФ, Департамент </w:t>
      </w:r>
      <w:r w:rsidR="00352BB4">
        <w:rPr>
          <w:sz w:val="28"/>
          <w:szCs w:val="28"/>
        </w:rPr>
        <w:t>международного и публичного права</w:t>
      </w:r>
      <w:r w:rsidRPr="00EB24A9">
        <w:rPr>
          <w:sz w:val="28"/>
          <w:szCs w:val="28"/>
        </w:rPr>
        <w:t>, 20</w:t>
      </w:r>
      <w:r w:rsidR="00EB24A9">
        <w:rPr>
          <w:sz w:val="28"/>
          <w:szCs w:val="28"/>
        </w:rPr>
        <w:t>23</w:t>
      </w:r>
      <w:r w:rsidRPr="00EB24A9">
        <w:rPr>
          <w:sz w:val="28"/>
          <w:szCs w:val="28"/>
        </w:rPr>
        <w:t>. - 2</w:t>
      </w:r>
      <w:r w:rsidR="00C11292">
        <w:rPr>
          <w:sz w:val="28"/>
          <w:szCs w:val="28"/>
        </w:rPr>
        <w:t>3</w:t>
      </w:r>
      <w:r w:rsidRPr="00EB24A9">
        <w:rPr>
          <w:sz w:val="28"/>
          <w:szCs w:val="28"/>
        </w:rPr>
        <w:t xml:space="preserve"> с.</w:t>
      </w:r>
    </w:p>
    <w:p w14:paraId="04878E92" w14:textId="5267BC9A" w:rsidR="009553B7" w:rsidRPr="000C66F4" w:rsidRDefault="00EB24A9" w:rsidP="00451D6D">
      <w:pPr>
        <w:pStyle w:val="30"/>
        <w:shd w:val="clear" w:color="auto" w:fill="auto"/>
        <w:spacing w:before="0" w:after="0" w:line="643" w:lineRule="exact"/>
        <w:rPr>
          <w:sz w:val="32"/>
          <w:szCs w:val="32"/>
        </w:rPr>
      </w:pPr>
      <w:r w:rsidRPr="00EB24A9">
        <w:rPr>
          <w:bCs w:val="0"/>
          <w:sz w:val="28"/>
          <w:szCs w:val="26"/>
          <w:lang w:eastAsia="ar-SA"/>
        </w:rPr>
        <w:t>Остроушко Александр Владимирович</w:t>
      </w:r>
    </w:p>
    <w:p w14:paraId="5F752771" w14:textId="77777777" w:rsidR="009553B7" w:rsidRPr="00EB24A9" w:rsidRDefault="00460346" w:rsidP="00451D6D">
      <w:pPr>
        <w:pStyle w:val="30"/>
        <w:shd w:val="clear" w:color="auto" w:fill="auto"/>
        <w:spacing w:before="0" w:after="0" w:line="643" w:lineRule="exact"/>
        <w:ind w:left="20"/>
        <w:rPr>
          <w:sz w:val="32"/>
          <w:szCs w:val="32"/>
        </w:rPr>
      </w:pPr>
      <w:r w:rsidRPr="00EB24A9">
        <w:rPr>
          <w:sz w:val="32"/>
          <w:szCs w:val="32"/>
        </w:rPr>
        <w:t>Правовое регулирование государственных информационных</w:t>
      </w:r>
    </w:p>
    <w:p w14:paraId="2C7700EE" w14:textId="77777777" w:rsidR="009553B7" w:rsidRPr="00EB24A9" w:rsidRDefault="00460346" w:rsidP="00451D6D">
      <w:pPr>
        <w:pStyle w:val="30"/>
        <w:shd w:val="clear" w:color="auto" w:fill="auto"/>
        <w:spacing w:before="0" w:after="454" w:line="310" w:lineRule="exact"/>
        <w:rPr>
          <w:sz w:val="32"/>
          <w:szCs w:val="32"/>
        </w:rPr>
      </w:pPr>
      <w:r w:rsidRPr="00EB24A9">
        <w:rPr>
          <w:sz w:val="32"/>
          <w:szCs w:val="32"/>
        </w:rPr>
        <w:t>систем в финансовой сфере</w:t>
      </w:r>
    </w:p>
    <w:p w14:paraId="6C6B6CFF" w14:textId="77777777" w:rsidR="009553B7" w:rsidRPr="00EB24A9" w:rsidRDefault="00460346" w:rsidP="00451D6D">
      <w:pPr>
        <w:pStyle w:val="12"/>
        <w:keepNext/>
        <w:keepLines/>
        <w:shd w:val="clear" w:color="auto" w:fill="auto"/>
        <w:spacing w:before="0" w:after="851" w:line="270" w:lineRule="exact"/>
        <w:ind w:firstLine="0"/>
        <w:rPr>
          <w:sz w:val="32"/>
          <w:szCs w:val="32"/>
        </w:rPr>
      </w:pPr>
      <w:bookmarkStart w:id="1" w:name="bookmark1"/>
      <w:r w:rsidRPr="00EB24A9">
        <w:rPr>
          <w:sz w:val="32"/>
          <w:szCs w:val="32"/>
        </w:rPr>
        <w:t>Рабочая программа дисциплины</w:t>
      </w:r>
      <w:bookmarkEnd w:id="1"/>
    </w:p>
    <w:p w14:paraId="15D4A26A" w14:textId="3187CF94" w:rsidR="009553B7" w:rsidRDefault="009553B7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36F238F3" w14:textId="561DE2CD" w:rsidR="00260773" w:rsidRDefault="00260773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5D961C1F" w14:textId="62C1A794" w:rsidR="00451D6D" w:rsidRDefault="00451D6D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3A46BC32" w14:textId="77777777" w:rsidR="00451D6D" w:rsidRPr="000C66F4" w:rsidRDefault="00451D6D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244860AC" w14:textId="67B6501A" w:rsidR="00443005" w:rsidRPr="00443005" w:rsidRDefault="00443005" w:rsidP="00443005">
      <w:pPr>
        <w:widowControl/>
        <w:suppressAutoHyphens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43005">
        <w:rPr>
          <w:rFonts w:ascii="Times New Roman" w:eastAsia="Times New Roman" w:hAnsi="Times New Roman" w:cs="Times New Roman"/>
          <w:sz w:val="26"/>
          <w:szCs w:val="26"/>
          <w:lang w:eastAsia="ar-SA"/>
        </w:rPr>
        <w:t>©</w:t>
      </w:r>
      <w:r w:rsidRPr="00443005">
        <w:rPr>
          <w:rFonts w:ascii="Times New Roman" w:eastAsia="Times New Roman" w:hAnsi="Times New Roman" w:cs="Times New Roman"/>
          <w:bCs/>
          <w:iCs/>
          <w:sz w:val="26"/>
          <w:szCs w:val="26"/>
          <w:lang w:eastAsia="ar-SA"/>
        </w:rPr>
        <w:t>Остроушко Александр Владимирович,</w:t>
      </w:r>
      <w:r w:rsidR="0026077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2023</w:t>
      </w:r>
    </w:p>
    <w:p w14:paraId="07B175D6" w14:textId="65F78AD7" w:rsidR="00443005" w:rsidRPr="00443005" w:rsidRDefault="00443005" w:rsidP="00443005">
      <w:pPr>
        <w:widowControl/>
        <w:suppressAutoHyphens/>
        <w:ind w:left="4531" w:firstLine="425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430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</w:t>
      </w:r>
      <w:r w:rsidR="00260773">
        <w:rPr>
          <w:rFonts w:ascii="Times New Roman" w:eastAsia="Times New Roman" w:hAnsi="Times New Roman" w:cs="Times New Roman"/>
          <w:sz w:val="26"/>
          <w:szCs w:val="26"/>
          <w:lang w:eastAsia="ar-SA"/>
        </w:rPr>
        <w:t>©Финансовый университет, 2023</w:t>
      </w:r>
    </w:p>
    <w:p w14:paraId="3E0253EE" w14:textId="77777777" w:rsidR="00443005" w:rsidRPr="00443005" w:rsidRDefault="00443005" w:rsidP="00443005">
      <w:pPr>
        <w:widowControl/>
        <w:spacing w:after="200" w:line="276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43005">
        <w:rPr>
          <w:rFonts w:ascii="Times New Roman" w:eastAsia="Times New Roman" w:hAnsi="Times New Roman" w:cs="Times New Roman"/>
          <w:sz w:val="26"/>
          <w:szCs w:val="26"/>
          <w:lang w:eastAsia="ar-SA"/>
        </w:rPr>
        <w:br w:type="page"/>
      </w:r>
    </w:p>
    <w:p w14:paraId="2F59F291" w14:textId="4632E5CF" w:rsidR="009553B7" w:rsidRDefault="00460346">
      <w:pPr>
        <w:pStyle w:val="60"/>
        <w:shd w:val="clear" w:color="auto" w:fill="auto"/>
        <w:spacing w:after="3" w:line="230" w:lineRule="exact"/>
        <w:ind w:left="40"/>
        <w:rPr>
          <w:sz w:val="28"/>
          <w:szCs w:val="28"/>
        </w:rPr>
      </w:pPr>
      <w:r w:rsidRPr="00B15791">
        <w:rPr>
          <w:sz w:val="28"/>
          <w:szCs w:val="28"/>
        </w:rPr>
        <w:lastRenderedPageBreak/>
        <w:t>СОДЕРЖАНИЕ</w:t>
      </w:r>
    </w:p>
    <w:p w14:paraId="29A702B4" w14:textId="071F7854" w:rsidR="00B15791" w:rsidRDefault="00B15791">
      <w:pPr>
        <w:pStyle w:val="60"/>
        <w:shd w:val="clear" w:color="auto" w:fill="auto"/>
        <w:spacing w:after="3" w:line="230" w:lineRule="exact"/>
        <w:ind w:left="40"/>
        <w:rPr>
          <w:sz w:val="28"/>
          <w:szCs w:val="28"/>
        </w:rPr>
      </w:pPr>
    </w:p>
    <w:p w14:paraId="5D57E630" w14:textId="77777777" w:rsidR="00B15791" w:rsidRPr="00B15791" w:rsidRDefault="00B15791">
      <w:pPr>
        <w:pStyle w:val="60"/>
        <w:shd w:val="clear" w:color="auto" w:fill="auto"/>
        <w:spacing w:after="3" w:line="230" w:lineRule="exact"/>
        <w:ind w:left="40"/>
        <w:rPr>
          <w:sz w:val="24"/>
          <w:szCs w:val="24"/>
        </w:rPr>
      </w:pPr>
    </w:p>
    <w:p w14:paraId="28BB6E7B" w14:textId="196382B3" w:rsidR="009553B7" w:rsidRPr="00451D6D" w:rsidRDefault="00402B6C" w:rsidP="0071479D">
      <w:pPr>
        <w:pStyle w:val="70"/>
        <w:numPr>
          <w:ilvl w:val="0"/>
          <w:numId w:val="2"/>
        </w:numPr>
        <w:shd w:val="clear" w:color="auto" w:fill="auto"/>
        <w:tabs>
          <w:tab w:val="left" w:pos="212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2" w:tooltip="Current Document">
        <w:r w:rsidR="00460346" w:rsidRPr="00451D6D">
          <w:rPr>
            <w:sz w:val="28"/>
            <w:szCs w:val="28"/>
          </w:rPr>
          <w:t>Наименование дисциплины</w:t>
        </w:r>
        <w:r w:rsidR="0071479D">
          <w:rPr>
            <w:sz w:val="28"/>
            <w:szCs w:val="28"/>
          </w:rPr>
          <w:t>………………………………………………………….</w:t>
        </w:r>
        <w:r w:rsidR="00460346" w:rsidRPr="00451D6D">
          <w:rPr>
            <w:sz w:val="28"/>
            <w:szCs w:val="28"/>
          </w:rPr>
          <w:tab/>
          <w:t>4</w:t>
        </w:r>
      </w:hyperlink>
    </w:p>
    <w:p w14:paraId="398A3B4D" w14:textId="06FF9C37" w:rsidR="009553B7" w:rsidRPr="00451D6D" w:rsidRDefault="00402B6C" w:rsidP="0071479D">
      <w:pPr>
        <w:pStyle w:val="70"/>
        <w:numPr>
          <w:ilvl w:val="0"/>
          <w:numId w:val="2"/>
        </w:numPr>
        <w:shd w:val="clear" w:color="auto" w:fill="auto"/>
        <w:tabs>
          <w:tab w:val="left" w:pos="241"/>
          <w:tab w:val="left" w:leader="dot" w:pos="9231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" w:tooltip="Current Document">
        <w:r w:rsidR="00460346" w:rsidRPr="00451D6D">
          <w:rPr>
            <w:sz w:val="28"/>
            <w:szCs w:val="28"/>
          </w:rPr>
          <w:t>Перечень планируемых результатов освоения образовательной программы с указанием</w:t>
        </w:r>
      </w:hyperlink>
      <w:r w:rsidR="00460346" w:rsidRPr="00451D6D">
        <w:rPr>
          <w:sz w:val="28"/>
          <w:szCs w:val="28"/>
        </w:rPr>
        <w:t xml:space="preserve"> </w:t>
      </w:r>
      <w:hyperlink w:anchor="bookmark3" w:tooltip="Current Document">
        <w:r w:rsidR="00460346" w:rsidRPr="00451D6D">
          <w:rPr>
            <w:sz w:val="28"/>
            <w:szCs w:val="28"/>
          </w:rPr>
          <w:t>индикаторов их достижения, соотнесенных с планируемыми результатами обучения по</w:t>
        </w:r>
      </w:hyperlink>
      <w:r w:rsidR="00460346" w:rsidRPr="00451D6D">
        <w:rPr>
          <w:sz w:val="28"/>
          <w:szCs w:val="28"/>
        </w:rPr>
        <w:t xml:space="preserve"> </w:t>
      </w:r>
      <w:hyperlink w:anchor="bookmark3" w:tooltip="Current Document">
        <w:r w:rsidR="00460346" w:rsidRPr="00451D6D">
          <w:rPr>
            <w:sz w:val="28"/>
            <w:szCs w:val="28"/>
          </w:rPr>
          <w:t>дисциплине «Правовое регулирование государственных информационных систем в финансовой</w:t>
        </w:r>
      </w:hyperlink>
      <w:r w:rsidR="00460346" w:rsidRPr="00451D6D">
        <w:rPr>
          <w:sz w:val="28"/>
          <w:szCs w:val="28"/>
        </w:rPr>
        <w:t xml:space="preserve"> </w:t>
      </w:r>
      <w:hyperlink w:anchor="bookmark3" w:tooltip="Current Document">
        <w:r w:rsidR="00460346" w:rsidRPr="00451D6D">
          <w:rPr>
            <w:sz w:val="28"/>
            <w:szCs w:val="28"/>
          </w:rPr>
          <w:t>сфере»</w:t>
        </w:r>
        <w:r w:rsidR="0071479D">
          <w:rPr>
            <w:sz w:val="28"/>
            <w:szCs w:val="28"/>
          </w:rPr>
          <w:t>………………..</w:t>
        </w:r>
        <w:r w:rsidR="0071479D">
          <w:rPr>
            <w:sz w:val="28"/>
            <w:szCs w:val="28"/>
          </w:rPr>
          <w:tab/>
        </w:r>
        <w:r w:rsidR="00460346" w:rsidRPr="00451D6D">
          <w:rPr>
            <w:sz w:val="28"/>
            <w:szCs w:val="28"/>
          </w:rPr>
          <w:t>4</w:t>
        </w:r>
      </w:hyperlink>
    </w:p>
    <w:p w14:paraId="0711D1EB" w14:textId="35E0BF01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3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fldChar w:fldCharType="begin"/>
      </w:r>
      <w:r w:rsidRPr="005B5A8D">
        <w:rPr>
          <w:sz w:val="28"/>
          <w:szCs w:val="28"/>
        </w:rPr>
        <w:instrText xml:space="preserve"> TOC \o "1-5" \h \z </w:instrText>
      </w:r>
      <w:r w:rsidRPr="005B5A8D">
        <w:rPr>
          <w:sz w:val="28"/>
          <w:szCs w:val="28"/>
        </w:rPr>
        <w:fldChar w:fldCharType="separate"/>
      </w:r>
      <w:hyperlink w:anchor="bookmark5" w:tooltip="Current Document">
        <w:r w:rsidRPr="005B5A8D">
          <w:rPr>
            <w:sz w:val="28"/>
            <w:szCs w:val="28"/>
          </w:rPr>
          <w:t>Место дисциплины в структуре образовательной программы</w:t>
        </w:r>
        <w:r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</w:t>
        </w:r>
        <w:r w:rsidR="0071479D" w:rsidRPr="005B5A8D">
          <w:rPr>
            <w:sz w:val="28"/>
            <w:szCs w:val="28"/>
          </w:rPr>
          <w:tab/>
        </w:r>
        <w:r w:rsidRPr="005B5A8D">
          <w:rPr>
            <w:sz w:val="28"/>
            <w:szCs w:val="28"/>
          </w:rPr>
          <w:t>5</w:t>
        </w:r>
      </w:hyperlink>
    </w:p>
    <w:p w14:paraId="51AEC8C9" w14:textId="043E4C16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5B5A8D">
        <w:rPr>
          <w:sz w:val="28"/>
          <w:szCs w:val="28"/>
        </w:rPr>
        <w:tab/>
      </w:r>
      <w:r w:rsidR="0071479D" w:rsidRPr="005B5A8D">
        <w:rPr>
          <w:sz w:val="28"/>
          <w:szCs w:val="28"/>
        </w:rPr>
        <w:t>……………………………………………………………………………..</w:t>
      </w:r>
      <w:r w:rsidR="0071479D" w:rsidRPr="005B5A8D">
        <w:rPr>
          <w:sz w:val="28"/>
          <w:szCs w:val="28"/>
        </w:rPr>
        <w:tab/>
      </w:r>
      <w:r w:rsidRPr="005B5A8D">
        <w:rPr>
          <w:sz w:val="28"/>
          <w:szCs w:val="28"/>
        </w:rPr>
        <w:t>6</w:t>
      </w:r>
    </w:p>
    <w:p w14:paraId="3959AB80" w14:textId="0FD6120D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71479D" w:rsidRPr="005B5A8D">
        <w:rPr>
          <w:sz w:val="28"/>
          <w:szCs w:val="28"/>
        </w:rPr>
        <w:t>…………………………………………………………………………...………..</w:t>
      </w:r>
      <w:r w:rsidRPr="005B5A8D">
        <w:rPr>
          <w:sz w:val="28"/>
          <w:szCs w:val="28"/>
        </w:rPr>
        <w:t>6</w:t>
      </w:r>
    </w:p>
    <w:p w14:paraId="4015173B" w14:textId="4DCD9C4B" w:rsidR="009553B7" w:rsidRPr="005B5A8D" w:rsidRDefault="00460346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09"/>
          <w:tab w:val="left" w:pos="10065"/>
        </w:tabs>
        <w:spacing w:before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Содержание дисциплины</w:t>
      </w:r>
      <w:r w:rsidR="0071479D" w:rsidRPr="005B5A8D">
        <w:rPr>
          <w:sz w:val="28"/>
          <w:szCs w:val="28"/>
        </w:rPr>
        <w:t>.........................................................................................…..</w:t>
      </w:r>
      <w:r w:rsidRPr="005B5A8D">
        <w:rPr>
          <w:rStyle w:val="25"/>
          <w:sz w:val="28"/>
          <w:szCs w:val="28"/>
        </w:rPr>
        <w:tab/>
        <w:t>6</w:t>
      </w:r>
    </w:p>
    <w:p w14:paraId="04290216" w14:textId="7688B164" w:rsidR="009553B7" w:rsidRPr="005B5A8D" w:rsidRDefault="00402B6C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18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13" w:tooltip="Current Document">
        <w:r w:rsidR="00460346" w:rsidRPr="005B5A8D">
          <w:rPr>
            <w:sz w:val="28"/>
            <w:szCs w:val="28"/>
          </w:rPr>
          <w:t>Учебно-тематический план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………………………………………………………….</w:t>
        </w:r>
        <w:r w:rsidR="0071479D" w:rsidRPr="005B5A8D">
          <w:rPr>
            <w:rStyle w:val="25"/>
            <w:sz w:val="28"/>
            <w:szCs w:val="28"/>
          </w:rPr>
          <w:tab/>
        </w:r>
        <w:r w:rsidR="00460346" w:rsidRPr="005B5A8D">
          <w:rPr>
            <w:rStyle w:val="25"/>
            <w:sz w:val="28"/>
            <w:szCs w:val="28"/>
          </w:rPr>
          <w:t>8</w:t>
        </w:r>
      </w:hyperlink>
    </w:p>
    <w:p w14:paraId="3441BCB1" w14:textId="7C852673" w:rsidR="009553B7" w:rsidRPr="005B5A8D" w:rsidRDefault="00402B6C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09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14" w:tooltip="Current Document">
        <w:r w:rsidR="00460346" w:rsidRPr="005B5A8D">
          <w:rPr>
            <w:sz w:val="28"/>
            <w:szCs w:val="28"/>
          </w:rPr>
          <w:t>Содержание семинаров, практических занятий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</w:t>
        </w:r>
        <w:r w:rsidR="0071479D" w:rsidRPr="005B5A8D">
          <w:rPr>
            <w:rStyle w:val="25"/>
            <w:sz w:val="28"/>
            <w:szCs w:val="28"/>
          </w:rPr>
          <w:tab/>
        </w:r>
        <w:r w:rsidR="00460346" w:rsidRPr="005B5A8D">
          <w:rPr>
            <w:rStyle w:val="25"/>
            <w:sz w:val="28"/>
            <w:szCs w:val="28"/>
          </w:rPr>
          <w:t>9</w:t>
        </w:r>
      </w:hyperlink>
    </w:p>
    <w:p w14:paraId="58F09CB4" w14:textId="0F39C7B7" w:rsidR="009553B7" w:rsidRPr="005B5A8D" w:rsidRDefault="00402B6C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1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17" w:tooltip="Current Document">
        <w:r w:rsidR="00460346" w:rsidRPr="005B5A8D">
          <w:rPr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71479D" w:rsidRPr="005B5A8D">
          <w:rPr>
            <w:sz w:val="28"/>
            <w:szCs w:val="28"/>
          </w:rPr>
          <w:t xml:space="preserve"> ………………………………………………..………..</w:t>
        </w:r>
        <w:r w:rsidR="00460346" w:rsidRPr="005B5A8D">
          <w:rPr>
            <w:sz w:val="28"/>
            <w:szCs w:val="28"/>
          </w:rPr>
          <w:t>10</w:t>
        </w:r>
      </w:hyperlink>
    </w:p>
    <w:p w14:paraId="21B88D65" w14:textId="6933B152" w:rsidR="009553B7" w:rsidRPr="005B5A8D" w:rsidRDefault="00402B6C" w:rsidP="0071479D">
      <w:pPr>
        <w:pStyle w:val="24"/>
        <w:numPr>
          <w:ilvl w:val="1"/>
          <w:numId w:val="2"/>
        </w:numPr>
        <w:shd w:val="clear" w:color="auto" w:fill="auto"/>
        <w:tabs>
          <w:tab w:val="left" w:pos="534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19" w:tooltip="Current Document">
        <w:r w:rsidR="00460346" w:rsidRPr="005B5A8D">
          <w:rPr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</w:t>
        </w:r>
        <w:r w:rsidR="00460346" w:rsidRPr="005B5A8D">
          <w:rPr>
            <w:rStyle w:val="25"/>
            <w:sz w:val="28"/>
            <w:szCs w:val="28"/>
          </w:rPr>
          <w:t>10</w:t>
        </w:r>
      </w:hyperlink>
    </w:p>
    <w:p w14:paraId="401513AA" w14:textId="7F6D6A40" w:rsidR="009553B7" w:rsidRPr="005B5A8D" w:rsidRDefault="00460346" w:rsidP="0071479D">
      <w:pPr>
        <w:pStyle w:val="24"/>
        <w:numPr>
          <w:ilvl w:val="1"/>
          <w:numId w:val="2"/>
        </w:numPr>
        <w:shd w:val="clear" w:color="auto" w:fill="auto"/>
        <w:tabs>
          <w:tab w:val="left" w:pos="385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Перечень вопросов, заданий, тем для подготовки к текущему контролю</w:t>
      </w:r>
      <w:r w:rsidR="0071479D" w:rsidRPr="005B5A8D">
        <w:rPr>
          <w:sz w:val="28"/>
          <w:szCs w:val="28"/>
        </w:rPr>
        <w:t>……….</w:t>
      </w:r>
      <w:r w:rsidRPr="005B5A8D">
        <w:rPr>
          <w:rStyle w:val="25"/>
          <w:sz w:val="28"/>
          <w:szCs w:val="28"/>
        </w:rPr>
        <w:t>12</w:t>
      </w:r>
    </w:p>
    <w:p w14:paraId="03A02E8A" w14:textId="7A442102" w:rsidR="009553B7" w:rsidRPr="005B5A8D" w:rsidRDefault="00402B6C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50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23" w:tooltip="Current Document">
        <w:r w:rsidR="00460346" w:rsidRPr="005B5A8D">
          <w:rPr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………………………………………………………….</w:t>
        </w:r>
        <w:r w:rsidR="00460346" w:rsidRPr="005B5A8D">
          <w:rPr>
            <w:sz w:val="28"/>
            <w:szCs w:val="28"/>
          </w:rPr>
          <w:t>1</w:t>
        </w:r>
        <w:r w:rsidR="00C319C0" w:rsidRPr="005B5A8D">
          <w:rPr>
            <w:sz w:val="28"/>
            <w:szCs w:val="28"/>
          </w:rPr>
          <w:t>6</w:t>
        </w:r>
      </w:hyperlink>
    </w:p>
    <w:p w14:paraId="33260614" w14:textId="71F74D26" w:rsidR="009553B7" w:rsidRPr="005B5A8D" w:rsidRDefault="00402B6C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1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26" w:tooltip="Current Document">
        <w:r w:rsidR="00460346" w:rsidRPr="005B5A8D">
          <w:rPr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………………………………………………………………….</w:t>
        </w:r>
        <w:r w:rsidR="00C11292">
          <w:rPr>
            <w:sz w:val="28"/>
            <w:szCs w:val="28"/>
          </w:rPr>
          <w:t>19</w:t>
        </w:r>
      </w:hyperlink>
    </w:p>
    <w:p w14:paraId="54C3EB9B" w14:textId="44F27073" w:rsidR="009553B7" w:rsidRPr="005B5A8D" w:rsidRDefault="00402B6C" w:rsidP="0071479D">
      <w:pPr>
        <w:pStyle w:val="24"/>
        <w:numPr>
          <w:ilvl w:val="1"/>
          <w:numId w:val="2"/>
        </w:numPr>
        <w:shd w:val="clear" w:color="auto" w:fill="auto"/>
        <w:tabs>
          <w:tab w:val="left" w:pos="390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27" w:tooltip="Current Document">
        <w:r w:rsidR="00460346" w:rsidRPr="005B5A8D">
          <w:rPr>
            <w:sz w:val="28"/>
            <w:szCs w:val="28"/>
          </w:rPr>
          <w:t>Нормативные правовые акты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………………………………………………………</w:t>
        </w:r>
        <w:r w:rsidR="00C319C0" w:rsidRPr="005B5A8D">
          <w:rPr>
            <w:rStyle w:val="25"/>
            <w:sz w:val="28"/>
            <w:szCs w:val="28"/>
          </w:rPr>
          <w:t>2</w:t>
        </w:r>
        <w:r w:rsidR="00670E0D">
          <w:rPr>
            <w:rStyle w:val="25"/>
            <w:sz w:val="28"/>
            <w:szCs w:val="28"/>
          </w:rPr>
          <w:t>0</w:t>
        </w:r>
      </w:hyperlink>
    </w:p>
    <w:p w14:paraId="7B3277F1" w14:textId="595D2B0D" w:rsidR="009553B7" w:rsidRPr="005B5A8D" w:rsidRDefault="00460346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09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Основная литература</w:t>
      </w:r>
      <w:r w:rsidRPr="005B5A8D">
        <w:rPr>
          <w:rStyle w:val="25"/>
          <w:sz w:val="28"/>
          <w:szCs w:val="28"/>
        </w:rPr>
        <w:tab/>
      </w:r>
      <w:r w:rsidR="0071479D" w:rsidRPr="005B5A8D">
        <w:rPr>
          <w:rStyle w:val="25"/>
          <w:sz w:val="28"/>
          <w:szCs w:val="28"/>
        </w:rPr>
        <w:t>……………………………………………………………….</w:t>
      </w:r>
      <w:r w:rsidR="00C319C0" w:rsidRPr="005B5A8D">
        <w:rPr>
          <w:rStyle w:val="25"/>
          <w:sz w:val="28"/>
          <w:szCs w:val="28"/>
        </w:rPr>
        <w:t>2</w:t>
      </w:r>
      <w:r w:rsidR="00670E0D">
        <w:rPr>
          <w:rStyle w:val="25"/>
          <w:sz w:val="28"/>
          <w:szCs w:val="28"/>
        </w:rPr>
        <w:t>0</w:t>
      </w:r>
    </w:p>
    <w:p w14:paraId="5A304233" w14:textId="2B20B1BC" w:rsidR="009553B7" w:rsidRPr="005B5A8D" w:rsidRDefault="00402B6C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3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1" w:tooltip="Current Document">
        <w:r w:rsidR="00460346" w:rsidRPr="005B5A8D">
          <w:rPr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……………………………………………</w:t>
        </w:r>
        <w:r w:rsidR="00C319C0" w:rsidRPr="005B5A8D">
          <w:rPr>
            <w:sz w:val="28"/>
            <w:szCs w:val="28"/>
          </w:rPr>
          <w:t>2</w:t>
        </w:r>
        <w:r w:rsidR="00670E0D">
          <w:rPr>
            <w:sz w:val="28"/>
            <w:szCs w:val="28"/>
          </w:rPr>
          <w:t>1</w:t>
        </w:r>
      </w:hyperlink>
    </w:p>
    <w:p w14:paraId="08687CDE" w14:textId="06265A0B" w:rsidR="009553B7" w:rsidRPr="005B5A8D" w:rsidRDefault="00402B6C" w:rsidP="0071479D">
      <w:pPr>
        <w:pStyle w:val="14"/>
        <w:numPr>
          <w:ilvl w:val="0"/>
          <w:numId w:val="2"/>
        </w:numPr>
        <w:shd w:val="clear" w:color="auto" w:fill="auto"/>
        <w:tabs>
          <w:tab w:val="left" w:pos="327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3" w:tooltip="Current Document">
        <w:r w:rsidR="00460346" w:rsidRPr="005B5A8D">
          <w:rPr>
            <w:sz w:val="28"/>
            <w:szCs w:val="28"/>
          </w:rPr>
          <w:t>Методические указания для обучающихся по освоению дисциплины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</w:t>
        </w:r>
        <w:r w:rsidR="00C319C0" w:rsidRPr="005B5A8D">
          <w:rPr>
            <w:sz w:val="28"/>
            <w:szCs w:val="28"/>
          </w:rPr>
          <w:t>2</w:t>
        </w:r>
        <w:r w:rsidR="00670E0D">
          <w:rPr>
            <w:sz w:val="28"/>
            <w:szCs w:val="28"/>
          </w:rPr>
          <w:t>2</w:t>
        </w:r>
      </w:hyperlink>
    </w:p>
    <w:p w14:paraId="2B8AF810" w14:textId="48E12B7B" w:rsidR="009553B7" w:rsidRPr="005B5A8D" w:rsidRDefault="00402B6C" w:rsidP="0071479D">
      <w:pPr>
        <w:pStyle w:val="14"/>
        <w:numPr>
          <w:ilvl w:val="0"/>
          <w:numId w:val="2"/>
        </w:numPr>
        <w:shd w:val="clear" w:color="auto" w:fill="auto"/>
        <w:tabs>
          <w:tab w:val="left" w:pos="34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4" w:tooltip="Current Document">
        <w:r w:rsidR="00460346" w:rsidRPr="005B5A8D">
          <w:rPr>
            <w:sz w:val="28"/>
            <w:szCs w:val="28"/>
          </w:rPr>
          <w:t>Перечень информационных технологий, используемых при осуществлении образовательного</w:t>
        </w:r>
      </w:hyperlink>
      <w:r w:rsidR="00460346" w:rsidRPr="005B5A8D">
        <w:rPr>
          <w:sz w:val="28"/>
          <w:szCs w:val="28"/>
        </w:rPr>
        <w:t xml:space="preserve"> </w:t>
      </w:r>
      <w:hyperlink w:anchor="bookmark34" w:tooltip="Current Document">
        <w:r w:rsidR="00460346" w:rsidRPr="005B5A8D">
          <w:rPr>
            <w:sz w:val="28"/>
            <w:szCs w:val="28"/>
          </w:rPr>
          <w:t>процесса по дисциплине, включая перечень необходимого программного обеспечения и</w:t>
        </w:r>
      </w:hyperlink>
      <w:r w:rsidR="00460346" w:rsidRPr="005B5A8D">
        <w:rPr>
          <w:sz w:val="28"/>
          <w:szCs w:val="28"/>
        </w:rPr>
        <w:t xml:space="preserve"> </w:t>
      </w:r>
      <w:hyperlink w:anchor="bookmark34" w:tooltip="Current Document">
        <w:r w:rsidR="00460346" w:rsidRPr="005B5A8D">
          <w:rPr>
            <w:sz w:val="28"/>
            <w:szCs w:val="28"/>
          </w:rPr>
          <w:t>информационных справочных систем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…………...</w:t>
        </w:r>
        <w:r w:rsidR="005B5A8D" w:rsidRPr="005B5A8D">
          <w:rPr>
            <w:sz w:val="28"/>
            <w:szCs w:val="28"/>
          </w:rPr>
          <w:t>2</w:t>
        </w:r>
        <w:r w:rsidR="00C11292">
          <w:rPr>
            <w:sz w:val="28"/>
            <w:szCs w:val="28"/>
          </w:rPr>
          <w:t>2</w:t>
        </w:r>
      </w:hyperlink>
    </w:p>
    <w:p w14:paraId="0D5B461F" w14:textId="35E0BF01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356"/>
          <w:tab w:val="right" w:leader="dot" w:pos="9326"/>
          <w:tab w:val="left" w:pos="10065"/>
        </w:tabs>
        <w:spacing w:before="0" w:after="0" w:line="276" w:lineRule="auto"/>
        <w:jc w:val="both"/>
        <w:rPr>
          <w:sz w:val="24"/>
          <w:szCs w:val="24"/>
        </w:rPr>
        <w:sectPr w:rsidR="009553B7" w:rsidRPr="005B5A8D">
          <w:footerReference w:type="default" r:id="rId7"/>
          <w:type w:val="continuous"/>
          <w:pgSz w:w="11909" w:h="16838"/>
          <w:pgMar w:top="973" w:right="825" w:bottom="1183" w:left="849" w:header="0" w:footer="3" w:gutter="0"/>
          <w:cols w:space="720"/>
          <w:noEndnote/>
          <w:titlePg/>
          <w:docGrid w:linePitch="360"/>
        </w:sectPr>
      </w:pPr>
      <w:r w:rsidRPr="005B5A8D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r w:rsidRPr="005B5A8D">
        <w:rPr>
          <w:sz w:val="28"/>
          <w:szCs w:val="28"/>
        </w:rPr>
        <w:tab/>
      </w:r>
      <w:r w:rsidR="0071479D" w:rsidRPr="005B5A8D">
        <w:rPr>
          <w:sz w:val="28"/>
          <w:szCs w:val="28"/>
        </w:rPr>
        <w:t>…………………………………………</w:t>
      </w:r>
      <w:r w:rsidR="005B5A8D" w:rsidRPr="00C11292">
        <w:rPr>
          <w:sz w:val="28"/>
          <w:szCs w:val="28"/>
        </w:rPr>
        <w:t>23</w:t>
      </w:r>
      <w:r w:rsidRPr="005B5A8D">
        <w:rPr>
          <w:sz w:val="28"/>
          <w:szCs w:val="28"/>
        </w:rPr>
        <w:fldChar w:fldCharType="end"/>
      </w:r>
    </w:p>
    <w:p w14:paraId="6E521852" w14:textId="77777777" w:rsidR="00C11292" w:rsidRDefault="00C11292" w:rsidP="00C11292">
      <w:pPr>
        <w:pStyle w:val="20"/>
        <w:shd w:val="clear" w:color="auto" w:fill="auto"/>
        <w:tabs>
          <w:tab w:val="left" w:pos="1284"/>
        </w:tabs>
        <w:spacing w:after="0" w:line="270" w:lineRule="exact"/>
        <w:ind w:left="1020" w:firstLine="0"/>
        <w:jc w:val="left"/>
        <w:rPr>
          <w:sz w:val="28"/>
          <w:szCs w:val="28"/>
        </w:rPr>
      </w:pPr>
    </w:p>
    <w:p w14:paraId="019DD19B" w14:textId="4C33DA05" w:rsidR="009553B7" w:rsidRDefault="00460346" w:rsidP="00DF765A">
      <w:pPr>
        <w:pStyle w:val="20"/>
        <w:numPr>
          <w:ilvl w:val="0"/>
          <w:numId w:val="3"/>
        </w:numPr>
        <w:shd w:val="clear" w:color="auto" w:fill="auto"/>
        <w:tabs>
          <w:tab w:val="left" w:pos="1284"/>
        </w:tabs>
        <w:spacing w:after="0" w:line="270" w:lineRule="exact"/>
        <w:ind w:left="300" w:firstLine="720"/>
        <w:rPr>
          <w:sz w:val="28"/>
          <w:szCs w:val="28"/>
        </w:rPr>
      </w:pPr>
      <w:r w:rsidRPr="000C66F4">
        <w:rPr>
          <w:sz w:val="28"/>
          <w:szCs w:val="28"/>
        </w:rPr>
        <w:t>Наименование дисциплины</w:t>
      </w:r>
    </w:p>
    <w:p w14:paraId="7C3FD997" w14:textId="77777777" w:rsidR="00C11292" w:rsidRPr="000C66F4" w:rsidRDefault="00C11292" w:rsidP="00C11292">
      <w:pPr>
        <w:pStyle w:val="20"/>
        <w:shd w:val="clear" w:color="auto" w:fill="auto"/>
        <w:tabs>
          <w:tab w:val="left" w:pos="1284"/>
        </w:tabs>
        <w:spacing w:after="0" w:line="270" w:lineRule="exact"/>
        <w:ind w:left="1020" w:firstLine="0"/>
        <w:jc w:val="left"/>
        <w:rPr>
          <w:sz w:val="28"/>
          <w:szCs w:val="28"/>
        </w:rPr>
      </w:pPr>
    </w:p>
    <w:p w14:paraId="1E7EDF95" w14:textId="7D755970" w:rsidR="009553B7" w:rsidRDefault="00460346">
      <w:pPr>
        <w:pStyle w:val="4"/>
        <w:shd w:val="clear" w:color="auto" w:fill="auto"/>
        <w:spacing w:after="128" w:line="490" w:lineRule="exact"/>
        <w:ind w:left="300" w:right="20" w:firstLine="0"/>
        <w:jc w:val="both"/>
        <w:rPr>
          <w:sz w:val="28"/>
          <w:szCs w:val="28"/>
        </w:rPr>
      </w:pPr>
      <w:bookmarkStart w:id="2" w:name="bookmark2"/>
      <w:bookmarkStart w:id="3" w:name="bookmark3"/>
      <w:r w:rsidRPr="000C66F4">
        <w:rPr>
          <w:sz w:val="28"/>
          <w:szCs w:val="28"/>
        </w:rPr>
        <w:t>Правовое регулирование государственных информационных систем в финансовой сфере.</w:t>
      </w:r>
      <w:bookmarkEnd w:id="2"/>
      <w:bookmarkEnd w:id="3"/>
    </w:p>
    <w:p w14:paraId="19F51FC4" w14:textId="77777777" w:rsidR="00C11292" w:rsidRPr="000C66F4" w:rsidRDefault="00C11292">
      <w:pPr>
        <w:pStyle w:val="4"/>
        <w:shd w:val="clear" w:color="auto" w:fill="auto"/>
        <w:spacing w:after="128" w:line="490" w:lineRule="exact"/>
        <w:ind w:left="300" w:right="20" w:firstLine="0"/>
        <w:jc w:val="both"/>
        <w:rPr>
          <w:sz w:val="28"/>
          <w:szCs w:val="28"/>
        </w:rPr>
      </w:pPr>
    </w:p>
    <w:p w14:paraId="11CF82F8" w14:textId="5DA95FCC" w:rsidR="00C11292" w:rsidRPr="00C11292" w:rsidRDefault="00460346" w:rsidP="00DB065F">
      <w:pPr>
        <w:pStyle w:val="20"/>
        <w:numPr>
          <w:ilvl w:val="0"/>
          <w:numId w:val="3"/>
        </w:numPr>
        <w:shd w:val="clear" w:color="auto" w:fill="auto"/>
        <w:tabs>
          <w:tab w:val="left" w:pos="1337"/>
        </w:tabs>
        <w:spacing w:after="0" w:line="480" w:lineRule="exact"/>
        <w:ind w:left="1020" w:right="20" w:firstLine="0"/>
        <w:jc w:val="both"/>
        <w:rPr>
          <w:sz w:val="28"/>
          <w:szCs w:val="28"/>
        </w:rPr>
      </w:pPr>
      <w:r w:rsidRPr="00C11292">
        <w:rPr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tbl>
      <w:tblPr>
        <w:tblpPr w:leftFromText="180" w:rightFromText="180" w:vertAnchor="text" w:horzAnchor="margin" w:tblpY="828"/>
        <w:tblOverlap w:val="never"/>
        <w:tblW w:w="485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2"/>
        <w:gridCol w:w="1912"/>
        <w:gridCol w:w="2493"/>
        <w:gridCol w:w="3931"/>
      </w:tblGrid>
      <w:tr w:rsidR="00670E0D" w:rsidRPr="000C66F4" w14:paraId="0E568FF6" w14:textId="77777777" w:rsidTr="00670E0D">
        <w:trPr>
          <w:trHeight w:hRule="exact" w:val="1392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2531D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bookmarkStart w:id="4" w:name="_Hlk124243641"/>
            <w:r w:rsidRPr="000C66F4">
              <w:rPr>
                <w:rStyle w:val="115pt"/>
                <w:sz w:val="24"/>
                <w:szCs w:val="24"/>
              </w:rPr>
              <w:t>Код компетенции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B40CC" w14:textId="77777777" w:rsidR="00C11292" w:rsidRPr="000C66F4" w:rsidRDefault="00C11292" w:rsidP="00C11292">
            <w:pPr>
              <w:pStyle w:val="4"/>
              <w:shd w:val="clear" w:color="auto" w:fill="auto"/>
              <w:spacing w:after="120"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Наименование</w:t>
            </w:r>
          </w:p>
          <w:p w14:paraId="5941B3F7" w14:textId="77777777" w:rsidR="00C11292" w:rsidRPr="000C66F4" w:rsidRDefault="00C11292" w:rsidP="00C11292">
            <w:pPr>
              <w:pStyle w:val="4"/>
              <w:shd w:val="clear" w:color="auto" w:fill="auto"/>
              <w:spacing w:before="120"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компетенции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1ED1C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Индикаторы</w:t>
            </w:r>
          </w:p>
          <w:p w14:paraId="071237F9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достижения</w:t>
            </w:r>
          </w:p>
          <w:p w14:paraId="60F9F50A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компетенции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3A7991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670E0D" w:rsidRPr="000C66F4" w14:paraId="53D208C6" w14:textId="77777777" w:rsidTr="00670E0D">
        <w:trPr>
          <w:trHeight w:hRule="exact" w:val="3574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D9394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>
              <w:rPr>
                <w:rStyle w:val="115pt0"/>
                <w:sz w:val="24"/>
                <w:szCs w:val="24"/>
              </w:rPr>
              <w:t>ПК</w:t>
            </w:r>
            <w:r w:rsidRPr="000C66F4">
              <w:rPr>
                <w:rStyle w:val="115pt0"/>
                <w:sz w:val="24"/>
                <w:szCs w:val="24"/>
              </w:rPr>
              <w:t>-</w:t>
            </w:r>
            <w:r>
              <w:rPr>
                <w:rStyle w:val="115pt0"/>
                <w:sz w:val="24"/>
                <w:szCs w:val="24"/>
              </w:rPr>
              <w:t>4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36BFC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Способность</w:t>
            </w:r>
          </w:p>
          <w:p w14:paraId="4B026682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>
              <w:rPr>
                <w:rStyle w:val="115pt0"/>
                <w:sz w:val="24"/>
                <w:szCs w:val="24"/>
              </w:rPr>
              <w:t>Анализировать и применять на практике нормативные правовые акты, регулирующие создание, развитие и использование новых финансовых технологий, а также применение инновационных форм и методов ведения финансовой деятельности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35967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1.</w:t>
            </w:r>
            <w:r>
              <w:rPr>
                <w:rStyle w:val="115pt0"/>
                <w:sz w:val="24"/>
                <w:szCs w:val="24"/>
              </w:rPr>
              <w:t>Анализирует нормативные правовые акты, регулирующие создание, развитие и использование новых финансовых технологий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98589" w14:textId="77777777" w:rsidR="00C11292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правовые основы </w:t>
            </w:r>
            <w:r>
              <w:t xml:space="preserve"> </w:t>
            </w:r>
            <w:r w:rsidRPr="00B97691">
              <w:rPr>
                <w:rStyle w:val="115pt0"/>
                <w:sz w:val="24"/>
                <w:szCs w:val="24"/>
              </w:rPr>
              <w:t>создани</w:t>
            </w:r>
            <w:r>
              <w:rPr>
                <w:rStyle w:val="115pt0"/>
                <w:sz w:val="24"/>
                <w:szCs w:val="24"/>
              </w:rPr>
              <w:t>я</w:t>
            </w:r>
            <w:r w:rsidRPr="00B97691">
              <w:rPr>
                <w:rStyle w:val="115pt0"/>
                <w:sz w:val="24"/>
                <w:szCs w:val="24"/>
              </w:rPr>
              <w:t>, развити</w:t>
            </w:r>
            <w:r>
              <w:rPr>
                <w:rStyle w:val="115pt0"/>
                <w:sz w:val="24"/>
                <w:szCs w:val="24"/>
              </w:rPr>
              <w:t>я</w:t>
            </w:r>
            <w:r w:rsidRPr="00B97691">
              <w:rPr>
                <w:rStyle w:val="115pt0"/>
                <w:sz w:val="24"/>
                <w:szCs w:val="24"/>
              </w:rPr>
              <w:t xml:space="preserve"> и использовани</w:t>
            </w:r>
            <w:r>
              <w:rPr>
                <w:rStyle w:val="115pt0"/>
                <w:sz w:val="24"/>
                <w:szCs w:val="24"/>
              </w:rPr>
              <w:t>я</w:t>
            </w:r>
            <w:r w:rsidRPr="00B97691">
              <w:rPr>
                <w:rStyle w:val="115pt0"/>
                <w:sz w:val="24"/>
                <w:szCs w:val="24"/>
              </w:rPr>
              <w:t xml:space="preserve"> новых финансовых технологий</w:t>
            </w:r>
          </w:p>
          <w:p w14:paraId="24F48654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формулировать обоснованные предложения о средствах совершенствования их правового регулирования; использовать приобретенные знания при самостоятельной подготовке проекта нормативного правового акта на основе полученных теоретических знаний.</w:t>
            </w:r>
          </w:p>
        </w:tc>
      </w:tr>
      <w:tr w:rsidR="00670E0D" w:rsidRPr="000C66F4" w14:paraId="65F0C2A6" w14:textId="77777777" w:rsidTr="00670E0D">
        <w:trPr>
          <w:trHeight w:hRule="exact" w:val="3331"/>
        </w:trPr>
        <w:tc>
          <w:tcPr>
            <w:tcW w:w="79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A77FFA" w14:textId="77777777" w:rsidR="00C11292" w:rsidRPr="000C66F4" w:rsidRDefault="00C11292" w:rsidP="00C11292">
            <w:pPr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6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E570D0" w14:textId="77777777" w:rsidR="00C11292" w:rsidRPr="000C66F4" w:rsidRDefault="00C11292" w:rsidP="00C11292">
            <w:pPr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25B0FB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2.</w:t>
            </w:r>
            <w:r>
              <w:rPr>
                <w:rStyle w:val="115pt0"/>
                <w:sz w:val="24"/>
                <w:szCs w:val="24"/>
              </w:rPr>
              <w:t>Внедряет и применяет   финансовые технологии  для модернизации деятельности субъекта финансовых отношений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69B9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современные тенденции правового регулирования в сфере применения информационных технологий в </w:t>
            </w:r>
            <w:r>
              <w:t xml:space="preserve"> </w:t>
            </w:r>
            <w:r w:rsidRPr="00B2446A">
              <w:rPr>
                <w:rStyle w:val="115pt0"/>
                <w:sz w:val="24"/>
                <w:szCs w:val="24"/>
              </w:rPr>
              <w:t>деятельности субъекта финансовых отношений</w:t>
            </w:r>
          </w:p>
          <w:p w14:paraId="0EFB9E33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построить теоретические исследовательские модели в информационной сфере, включая правовое регулирование в сфере применения информационных технологий в </w:t>
            </w:r>
            <w:r>
              <w:t xml:space="preserve"> </w:t>
            </w:r>
            <w:r w:rsidRPr="00B2446A">
              <w:rPr>
                <w:rStyle w:val="115pt0"/>
                <w:sz w:val="24"/>
                <w:szCs w:val="24"/>
              </w:rPr>
              <w:t>деятельности субъекта финансовых отношений</w:t>
            </w:r>
            <w:r w:rsidRPr="000C66F4">
              <w:rPr>
                <w:rStyle w:val="115pt0"/>
                <w:sz w:val="24"/>
                <w:szCs w:val="24"/>
              </w:rPr>
              <w:t>.</w:t>
            </w:r>
          </w:p>
        </w:tc>
      </w:tr>
      <w:bookmarkEnd w:id="4"/>
    </w:tbl>
    <w:p w14:paraId="2E40FFCB" w14:textId="77777777" w:rsidR="009553B7" w:rsidRPr="000C66F4" w:rsidRDefault="009553B7">
      <w:pPr>
        <w:rPr>
          <w:sz w:val="4"/>
          <w:szCs w:val="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1982"/>
        <w:gridCol w:w="2554"/>
        <w:gridCol w:w="3835"/>
      </w:tblGrid>
      <w:tr w:rsidR="009553B7" w:rsidRPr="000C66F4" w14:paraId="26E3998A" w14:textId="77777777">
        <w:trPr>
          <w:trHeight w:hRule="exact" w:val="2837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1E61E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12"/>
                <w:szCs w:val="1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5B86E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12"/>
                <w:szCs w:val="12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79FD6" w14:textId="05F84D8E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3. </w:t>
            </w:r>
            <w:r w:rsidR="00EE2F05">
              <w:rPr>
                <w:rStyle w:val="115pt0"/>
                <w:sz w:val="24"/>
                <w:szCs w:val="24"/>
              </w:rPr>
              <w:t>применяет инновационные формы и методы ведения финансовой</w:t>
            </w:r>
            <w:r w:rsidR="008C5EB0">
              <w:rPr>
                <w:rStyle w:val="115pt0"/>
                <w:sz w:val="24"/>
                <w:szCs w:val="24"/>
              </w:rPr>
              <w:t xml:space="preserve">, банковской и страховой </w:t>
            </w:r>
            <w:r w:rsidR="00EE2F05">
              <w:rPr>
                <w:rStyle w:val="115pt0"/>
                <w:sz w:val="24"/>
                <w:szCs w:val="24"/>
              </w:rPr>
              <w:t>деятельности</w:t>
            </w:r>
            <w:r w:rsidRPr="000C66F4">
              <w:rPr>
                <w:rStyle w:val="115pt0"/>
                <w:sz w:val="24"/>
                <w:szCs w:val="24"/>
              </w:rPr>
              <w:t>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BC7FB" w14:textId="605AB8ED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сущность правового регулирования в сфере применения </w:t>
            </w:r>
            <w:r w:rsidR="00B2446A">
              <w:t xml:space="preserve"> </w:t>
            </w:r>
            <w:r w:rsidR="00B2446A" w:rsidRPr="00B2446A">
              <w:rPr>
                <w:rStyle w:val="115pt0"/>
                <w:sz w:val="24"/>
                <w:szCs w:val="24"/>
              </w:rPr>
              <w:t>инновационны</w:t>
            </w:r>
            <w:r w:rsidR="00B2446A">
              <w:rPr>
                <w:rStyle w:val="115pt0"/>
                <w:sz w:val="24"/>
                <w:szCs w:val="24"/>
              </w:rPr>
              <w:t>х</w:t>
            </w:r>
            <w:r w:rsidR="00B2446A" w:rsidRPr="00B2446A">
              <w:rPr>
                <w:rStyle w:val="115pt0"/>
                <w:sz w:val="24"/>
                <w:szCs w:val="24"/>
              </w:rPr>
              <w:t xml:space="preserve"> форм и метод</w:t>
            </w:r>
            <w:r w:rsidR="00B2446A">
              <w:rPr>
                <w:rStyle w:val="115pt0"/>
                <w:sz w:val="24"/>
                <w:szCs w:val="24"/>
              </w:rPr>
              <w:t>ов</w:t>
            </w:r>
            <w:r w:rsidR="00B2446A" w:rsidRPr="00B2446A">
              <w:rPr>
                <w:rStyle w:val="115pt0"/>
                <w:sz w:val="24"/>
                <w:szCs w:val="24"/>
              </w:rPr>
              <w:t xml:space="preserve"> ведения финансовой, банковской и страховой деятельности</w:t>
            </w:r>
          </w:p>
          <w:p w14:paraId="26D3D01C" w14:textId="0C346972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применять полученные знания для оценки принимаемых управленческих решений в сфере </w:t>
            </w:r>
            <w:r w:rsidR="00B2446A">
              <w:t xml:space="preserve"> </w:t>
            </w:r>
            <w:r w:rsidR="00B2446A" w:rsidRPr="00B2446A">
              <w:rPr>
                <w:rStyle w:val="115pt0"/>
                <w:sz w:val="24"/>
                <w:szCs w:val="24"/>
              </w:rPr>
              <w:t>финансовой, банковской и страховой деятельности</w:t>
            </w:r>
          </w:p>
        </w:tc>
      </w:tr>
      <w:tr w:rsidR="009553B7" w:rsidRPr="000C66F4" w14:paraId="5553CD03" w14:textId="77777777">
        <w:trPr>
          <w:trHeight w:hRule="exact" w:val="3048"/>
          <w:jc w:val="center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61509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ПКН-9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19BD7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Способность</w:t>
            </w:r>
          </w:p>
          <w:p w14:paraId="382448F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применять</w:t>
            </w:r>
          </w:p>
          <w:p w14:paraId="7C80F7DE" w14:textId="0B7C9DA6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 технологии и</w:t>
            </w:r>
          </w:p>
          <w:p w14:paraId="7AB1EF70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использовать</w:t>
            </w:r>
          </w:p>
          <w:p w14:paraId="173B9C31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правовые базы</w:t>
            </w:r>
          </w:p>
          <w:p w14:paraId="64E3CB0E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данных с учетом</w:t>
            </w:r>
          </w:p>
          <w:p w14:paraId="11F1CE53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требований</w:t>
            </w:r>
          </w:p>
          <w:p w14:paraId="048511C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информационно</w:t>
            </w:r>
          </w:p>
          <w:p w14:paraId="0006FD85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й безопасности,</w:t>
            </w:r>
          </w:p>
          <w:p w14:paraId="27389A14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представлять</w:t>
            </w:r>
          </w:p>
          <w:p w14:paraId="417BC509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полученные</w:t>
            </w:r>
          </w:p>
          <w:p w14:paraId="4442D49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результаты</w:t>
            </w:r>
          </w:p>
          <w:p w14:paraId="52E29B64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5A7032CE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 на</w:t>
            </w:r>
          </w:p>
          <w:p w14:paraId="1D59DCC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1B76C2BD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конференциях и</w:t>
            </w:r>
          </w:p>
          <w:p w14:paraId="3619925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публиковать</w:t>
            </w:r>
          </w:p>
          <w:p w14:paraId="0E1010F7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результаты</w:t>
            </w:r>
          </w:p>
          <w:p w14:paraId="196782C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3311358F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 в</w:t>
            </w:r>
          </w:p>
          <w:p w14:paraId="36406EF0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изданиях,</w:t>
            </w:r>
          </w:p>
          <w:p w14:paraId="60ECCBAC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индексируемых</w:t>
            </w:r>
          </w:p>
          <w:p w14:paraId="774E613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 РИНЦ.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3A19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1.Использует</w:t>
            </w:r>
          </w:p>
          <w:p w14:paraId="618B036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методику проведения</w:t>
            </w:r>
          </w:p>
          <w:p w14:paraId="2D0DA52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7F85F89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исследований,</w:t>
            </w:r>
          </w:p>
          <w:p w14:paraId="519E01B5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применяя</w:t>
            </w:r>
          </w:p>
          <w:p w14:paraId="35B46295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</w:t>
            </w:r>
          </w:p>
          <w:p w14:paraId="6436C23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технологии.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4F0B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соответствующие научные доктрины в сфере административной и информационной деятельности в области управления финансами; </w:t>
            </w: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применять полученные знания, юридическую терминологию, нормы материального и процессуального права в процессе проведения научных исследований.</w:t>
            </w:r>
          </w:p>
        </w:tc>
      </w:tr>
      <w:tr w:rsidR="009553B7" w:rsidRPr="000C66F4" w14:paraId="1A6D19AC" w14:textId="77777777">
        <w:trPr>
          <w:trHeight w:hRule="exact" w:val="2770"/>
          <w:jc w:val="center"/>
        </w:trPr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ECC3D6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2190C1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B15CD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2. Представляет полученные результаты научных исследований на научных конференциях.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04391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</w:t>
            </w:r>
            <w:r w:rsidRPr="000C66F4">
              <w:rPr>
                <w:rStyle w:val="115pt0"/>
                <w:sz w:val="24"/>
                <w:szCs w:val="24"/>
              </w:rPr>
              <w:t xml:space="preserve">: правила юридической техники и юридическую терминологию; совокупность основных отечественных и зарубежных источников права; </w:t>
            </w: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формулировать полученные результаты научных исследований для последующих выступлений на научных конференциях</w:t>
            </w:r>
          </w:p>
        </w:tc>
      </w:tr>
      <w:tr w:rsidR="009553B7" w:rsidRPr="000C66F4" w14:paraId="3DB9EA30" w14:textId="77777777">
        <w:trPr>
          <w:trHeight w:hRule="exact" w:val="2227"/>
          <w:jc w:val="center"/>
        </w:trPr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EA908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79809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005BF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3. Оформляет тексты научных</w:t>
            </w:r>
          </w:p>
          <w:p w14:paraId="0ED53CF9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 для публикаций в изданиях, индексируемых в РИНЦ.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F31EF" w14:textId="77777777" w:rsidR="00022147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требования оформления текстов научных исследований для публикаций в изданиях, индексируемых в РИНЦ; </w:t>
            </w:r>
          </w:p>
          <w:p w14:paraId="2590C3F2" w14:textId="56956F64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ориентироваться в проблематике обеспечения безопасного доступа к информации.</w:t>
            </w:r>
          </w:p>
        </w:tc>
      </w:tr>
    </w:tbl>
    <w:p w14:paraId="205A1406" w14:textId="77777777" w:rsidR="009553B7" w:rsidRPr="000C66F4" w:rsidRDefault="009553B7">
      <w:pPr>
        <w:rPr>
          <w:sz w:val="4"/>
          <w:szCs w:val="4"/>
        </w:rPr>
      </w:pPr>
    </w:p>
    <w:p w14:paraId="3ABEE2D3" w14:textId="77777777" w:rsidR="009553B7" w:rsidRPr="000C66F4" w:rsidRDefault="00460346" w:rsidP="00DF765A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238"/>
        </w:tabs>
        <w:spacing w:before="288" w:after="0" w:line="480" w:lineRule="exact"/>
        <w:ind w:left="300" w:firstLine="660"/>
        <w:rPr>
          <w:sz w:val="28"/>
          <w:szCs w:val="28"/>
        </w:rPr>
      </w:pPr>
      <w:bookmarkStart w:id="5" w:name="bookmark4"/>
      <w:bookmarkStart w:id="6" w:name="bookmark5"/>
      <w:r w:rsidRPr="000C66F4">
        <w:rPr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40A8283C" w14:textId="4F0E7EE2" w:rsidR="007222CD" w:rsidRDefault="00460346" w:rsidP="007222CD">
      <w:pPr>
        <w:pStyle w:val="4"/>
        <w:shd w:val="clear" w:color="auto" w:fill="auto"/>
        <w:spacing w:line="480" w:lineRule="exact"/>
        <w:ind w:left="300" w:right="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Дисциплина «Правовое регулирование государственных информационных систем в финансовой сфере» относится к модулю дисциплин по выбору, углубляющих освоение программы магистратуры «Юрист </w:t>
      </w:r>
      <w:r w:rsidR="007222CD">
        <w:rPr>
          <w:sz w:val="28"/>
          <w:szCs w:val="28"/>
        </w:rPr>
        <w:t>в</w:t>
      </w:r>
      <w:r w:rsidRPr="000C66F4">
        <w:rPr>
          <w:sz w:val="28"/>
          <w:szCs w:val="28"/>
        </w:rPr>
        <w:t xml:space="preserve"> финансов</w:t>
      </w:r>
      <w:r w:rsidR="007222CD">
        <w:rPr>
          <w:sz w:val="28"/>
          <w:szCs w:val="28"/>
        </w:rPr>
        <w:t>ой</w:t>
      </w:r>
      <w:r w:rsidRPr="000C66F4">
        <w:rPr>
          <w:sz w:val="28"/>
          <w:szCs w:val="28"/>
        </w:rPr>
        <w:t xml:space="preserve"> </w:t>
      </w:r>
      <w:r w:rsidR="007222CD">
        <w:rPr>
          <w:sz w:val="28"/>
          <w:szCs w:val="28"/>
        </w:rPr>
        <w:t>сфере</w:t>
      </w:r>
      <w:r w:rsidRPr="000C66F4">
        <w:rPr>
          <w:sz w:val="28"/>
          <w:szCs w:val="28"/>
        </w:rPr>
        <w:t>» по направлению подготовки</w:t>
      </w:r>
      <w:r w:rsidR="007222C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«Юриспруденция».</w:t>
      </w:r>
    </w:p>
    <w:p w14:paraId="7A268BB9" w14:textId="77777777" w:rsidR="007222CD" w:rsidRDefault="007222C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0E1C6DE0" w14:textId="77777777" w:rsidR="009553B7" w:rsidRPr="000C66F4" w:rsidRDefault="00460346" w:rsidP="00DF765A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485" w:lineRule="exact"/>
        <w:ind w:left="780" w:right="220" w:firstLine="0"/>
        <w:rPr>
          <w:sz w:val="28"/>
          <w:szCs w:val="28"/>
        </w:rPr>
      </w:pPr>
      <w:bookmarkStart w:id="7" w:name="bookmark6"/>
      <w:r w:rsidRPr="000C66F4">
        <w:rPr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bookmarkEnd w:id="7"/>
    </w:p>
    <w:p w14:paraId="73AFE950" w14:textId="77777777" w:rsidR="009553B7" w:rsidRPr="000C66F4" w:rsidRDefault="00460346">
      <w:pPr>
        <w:pStyle w:val="20"/>
        <w:shd w:val="clear" w:color="auto" w:fill="auto"/>
        <w:spacing w:after="83" w:line="485" w:lineRule="exact"/>
        <w:ind w:left="4040" w:firstLine="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работы обучающихся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5"/>
        <w:gridCol w:w="2549"/>
        <w:gridCol w:w="2280"/>
      </w:tblGrid>
      <w:tr w:rsidR="009553B7" w:rsidRPr="000C66F4" w14:paraId="51D24505" w14:textId="77777777">
        <w:trPr>
          <w:trHeight w:hRule="exact" w:val="840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69215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EF863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Всего (в зачетных единицах и часах)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1AC28" w14:textId="77777777" w:rsidR="004D2F48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8" w:lineRule="exact"/>
              <w:ind w:left="600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Модуль 6</w:t>
            </w:r>
          </w:p>
          <w:p w14:paraId="093BAFC1" w14:textId="0F5603EF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8" w:lineRule="exact"/>
              <w:ind w:left="60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 (в часах)</w:t>
            </w:r>
          </w:p>
        </w:tc>
      </w:tr>
      <w:tr w:rsidR="009553B7" w:rsidRPr="000C66F4" w14:paraId="243951E6" w14:textId="77777777">
        <w:trPr>
          <w:trHeight w:hRule="exact" w:val="336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EBCB7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A8188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3 з.е. и 108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8426F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108</w:t>
            </w:r>
          </w:p>
        </w:tc>
      </w:tr>
      <w:tr w:rsidR="009553B7" w:rsidRPr="000C66F4" w14:paraId="13F17E65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7B986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522C5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3B849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30</w:t>
            </w:r>
          </w:p>
        </w:tc>
      </w:tr>
      <w:tr w:rsidR="009553B7" w:rsidRPr="000C66F4" w14:paraId="4CD90EB0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AB32C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Лекции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86798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AE611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8</w:t>
            </w:r>
          </w:p>
        </w:tc>
      </w:tr>
      <w:tr w:rsidR="009553B7" w:rsidRPr="000C66F4" w14:paraId="4518F187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56129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D38F6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22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BF11C1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22</w:t>
            </w:r>
          </w:p>
        </w:tc>
      </w:tr>
      <w:tr w:rsidR="009553B7" w:rsidRPr="000C66F4" w14:paraId="4E02D7E4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6AEC4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B9687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78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AA684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78</w:t>
            </w:r>
          </w:p>
        </w:tc>
      </w:tr>
      <w:tr w:rsidR="009553B7" w:rsidRPr="000C66F4" w14:paraId="0DB9A8C9" w14:textId="77777777">
        <w:trPr>
          <w:trHeight w:hRule="exact" w:val="562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119AC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Вид текущего контроля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2BF24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Контрольная работа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B91E2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after="6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Контрольная</w:t>
            </w:r>
          </w:p>
          <w:p w14:paraId="23A861B9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before="6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работа</w:t>
            </w:r>
          </w:p>
        </w:tc>
      </w:tr>
      <w:tr w:rsidR="009553B7" w:rsidRPr="000C66F4" w14:paraId="2E032724" w14:textId="77777777">
        <w:trPr>
          <w:trHeight w:hRule="exact" w:val="57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CF1CD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50398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зачет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78197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зачет</w:t>
            </w:r>
          </w:p>
        </w:tc>
      </w:tr>
    </w:tbl>
    <w:p w14:paraId="4A016D24" w14:textId="77777777" w:rsidR="009553B7" w:rsidRPr="000C66F4" w:rsidRDefault="009553B7">
      <w:pPr>
        <w:rPr>
          <w:sz w:val="4"/>
          <w:szCs w:val="4"/>
        </w:rPr>
      </w:pPr>
    </w:p>
    <w:p w14:paraId="33C4C87C" w14:textId="77777777" w:rsidR="009553B7" w:rsidRPr="000C66F4" w:rsidRDefault="00460346" w:rsidP="00DF765A">
      <w:pPr>
        <w:pStyle w:val="20"/>
        <w:numPr>
          <w:ilvl w:val="0"/>
          <w:numId w:val="3"/>
        </w:numPr>
        <w:shd w:val="clear" w:color="auto" w:fill="auto"/>
        <w:tabs>
          <w:tab w:val="left" w:pos="1140"/>
        </w:tabs>
        <w:spacing w:before="285" w:after="0" w:line="490" w:lineRule="exact"/>
        <w:ind w:left="780" w:right="220" w:firstLine="0"/>
        <w:rPr>
          <w:sz w:val="28"/>
          <w:szCs w:val="28"/>
        </w:rPr>
      </w:pPr>
      <w:bookmarkStart w:id="8" w:name="bookmark7"/>
      <w:bookmarkStart w:id="9" w:name="bookmark8"/>
      <w:r w:rsidRPr="000C66F4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</w:t>
      </w:r>
      <w:bookmarkEnd w:id="8"/>
      <w:bookmarkEnd w:id="9"/>
    </w:p>
    <w:p w14:paraId="1F4BFEB0" w14:textId="77777777" w:rsidR="009553B7" w:rsidRPr="000C66F4" w:rsidRDefault="00460346">
      <w:pPr>
        <w:pStyle w:val="20"/>
        <w:shd w:val="clear" w:color="auto" w:fill="auto"/>
        <w:spacing w:after="0" w:line="485" w:lineRule="exact"/>
        <w:ind w:left="4320" w:firstLine="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учебных занятий</w:t>
      </w:r>
    </w:p>
    <w:p w14:paraId="41765DE9" w14:textId="77777777" w:rsidR="009553B7" w:rsidRPr="000C66F4" w:rsidRDefault="00460346">
      <w:pPr>
        <w:pStyle w:val="80"/>
        <w:numPr>
          <w:ilvl w:val="1"/>
          <w:numId w:val="3"/>
        </w:numPr>
        <w:shd w:val="clear" w:color="auto" w:fill="auto"/>
        <w:tabs>
          <w:tab w:val="left" w:pos="4079"/>
        </w:tabs>
        <w:spacing w:after="484"/>
        <w:ind w:left="3580"/>
        <w:rPr>
          <w:sz w:val="28"/>
          <w:szCs w:val="28"/>
        </w:rPr>
      </w:pPr>
      <w:r w:rsidRPr="000C66F4">
        <w:rPr>
          <w:sz w:val="28"/>
          <w:szCs w:val="28"/>
        </w:rPr>
        <w:t>Содержание дисциплины</w:t>
      </w:r>
    </w:p>
    <w:p w14:paraId="74FD816B" w14:textId="77777777" w:rsidR="009553B7" w:rsidRPr="000C66F4" w:rsidRDefault="00460346">
      <w:pPr>
        <w:pStyle w:val="80"/>
        <w:shd w:val="clear" w:color="auto" w:fill="auto"/>
        <w:spacing w:after="0" w:line="480" w:lineRule="exact"/>
        <w:ind w:left="780" w:righ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Тема 1. Правовые основы использования информационно</w:t>
      </w:r>
      <w:r w:rsidRPr="000C66F4">
        <w:rPr>
          <w:sz w:val="28"/>
          <w:szCs w:val="28"/>
        </w:rPr>
        <w:softHyphen/>
        <w:t>коммуникационных технологий в государственном управлении</w:t>
      </w:r>
    </w:p>
    <w:p w14:paraId="3A332793" w14:textId="77777777" w:rsidR="00964E4B" w:rsidRDefault="00460346">
      <w:pPr>
        <w:pStyle w:val="4"/>
        <w:shd w:val="clear" w:color="auto" w:fill="auto"/>
        <w:tabs>
          <w:tab w:val="left" w:pos="4058"/>
        </w:tabs>
        <w:spacing w:line="480" w:lineRule="exact"/>
        <w:ind w:left="780" w:righ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Правовая информатизация: понятие и направления внедрения. Нормативно-правовая база внедрения информационно-коммуникационных технологий в государственное управление и обеспечения их функционирования.</w:t>
      </w:r>
    </w:p>
    <w:p w14:paraId="039896EA" w14:textId="32FFB97D" w:rsidR="009553B7" w:rsidRPr="000C66F4" w:rsidRDefault="00460346" w:rsidP="00964E4B">
      <w:pPr>
        <w:pStyle w:val="4"/>
        <w:shd w:val="clear" w:color="auto" w:fill="auto"/>
        <w:tabs>
          <w:tab w:val="left" w:pos="4058"/>
        </w:tabs>
        <w:spacing w:line="480" w:lineRule="exact"/>
        <w:ind w:left="780" w:righ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При</w:t>
      </w:r>
      <w:r w:rsidRPr="00212B44">
        <w:rPr>
          <w:rStyle w:val="26"/>
          <w:sz w:val="28"/>
          <w:szCs w:val="28"/>
          <w:u w:val="none"/>
        </w:rPr>
        <w:t>нци</w:t>
      </w:r>
      <w:r w:rsidRPr="00212B44">
        <w:rPr>
          <w:sz w:val="28"/>
          <w:szCs w:val="28"/>
        </w:rPr>
        <w:t>пы</w:t>
      </w:r>
      <w:r w:rsidRPr="000C66F4">
        <w:rPr>
          <w:sz w:val="28"/>
          <w:szCs w:val="28"/>
        </w:rPr>
        <w:t xml:space="preserve"> и особенности использования</w:t>
      </w:r>
      <w:r w:rsidR="00964E4B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информационно-коммуникационных технологий в государственном управлении. Информационная безопасность. Обработка информационно - коммуникационными технологиями информации ограниченного доступа. Требования к системам относительно обработки персональных данных. Формы взаимодействия конечных пользователей с государственными информационными системами.</w:t>
      </w:r>
    </w:p>
    <w:p w14:paraId="0FE24E40" w14:textId="77777777" w:rsidR="009553B7" w:rsidRPr="000C66F4" w:rsidRDefault="00460346">
      <w:pPr>
        <w:pStyle w:val="121"/>
        <w:keepNext/>
        <w:keepLines/>
        <w:shd w:val="clear" w:color="auto" w:fill="auto"/>
        <w:spacing w:after="0" w:line="270" w:lineRule="exact"/>
        <w:ind w:left="20" w:firstLine="720"/>
        <w:rPr>
          <w:sz w:val="28"/>
          <w:szCs w:val="28"/>
        </w:rPr>
      </w:pPr>
      <w:bookmarkStart w:id="10" w:name="bookmark9"/>
      <w:r w:rsidRPr="000C66F4">
        <w:rPr>
          <w:sz w:val="28"/>
          <w:szCs w:val="28"/>
        </w:rPr>
        <w:lastRenderedPageBreak/>
        <w:t>Тема 2. Государственные информационные системы</w:t>
      </w:r>
      <w:bookmarkEnd w:id="10"/>
    </w:p>
    <w:p w14:paraId="77E0AC69" w14:textId="448CE6E0" w:rsidR="009553B7" w:rsidRPr="000C66F4" w:rsidRDefault="00460346">
      <w:pPr>
        <w:pStyle w:val="4"/>
        <w:shd w:val="clear" w:color="auto" w:fill="auto"/>
        <w:spacing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Понятие информационной системы. Государственные информационные системы. Государственные информационные системы в развитии информационного общества в Российской Федерации. Право собственности на информационные системы. Классификация информационных систем. ФГИС «Единая система идентификации и аутентификации</w:t>
      </w:r>
      <w:r w:rsidR="00964E4B">
        <w:rPr>
          <w:sz w:val="28"/>
          <w:szCs w:val="28"/>
        </w:rPr>
        <w:t xml:space="preserve">» и Единой биометрической системы </w:t>
      </w:r>
      <w:r w:rsidRPr="000C66F4">
        <w:rPr>
          <w:sz w:val="28"/>
          <w:szCs w:val="28"/>
        </w:rPr>
        <w:t>в инфраструктуре, обеспечивающей информационно</w:t>
      </w:r>
      <w:r w:rsidR="00964E4B">
        <w:rPr>
          <w:sz w:val="28"/>
          <w:szCs w:val="28"/>
        </w:rPr>
        <w:t>-</w:t>
      </w:r>
      <w:r w:rsidRPr="000C66F4">
        <w:rPr>
          <w:sz w:val="28"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(ЕСИА).</w:t>
      </w:r>
    </w:p>
    <w:p w14:paraId="01433D12" w14:textId="77777777" w:rsidR="009553B7" w:rsidRPr="000C66F4" w:rsidRDefault="00460346">
      <w:pPr>
        <w:pStyle w:val="4"/>
        <w:shd w:val="clear" w:color="auto" w:fill="auto"/>
        <w:spacing w:after="416"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Создание и функционирование государственных информационных систем. Правовой статус участников информационных систем: оператор информационной системы, провайдер, информационный посредник и др. Требования к порядку создания и функционирования государственных информационных систем, а также режиму дальнейшего хранения и использования содержащейся в их базах данных информации.</w:t>
      </w:r>
    </w:p>
    <w:p w14:paraId="0B8A9802" w14:textId="77777777" w:rsidR="009553B7" w:rsidRPr="000C66F4" w:rsidRDefault="00460346">
      <w:pPr>
        <w:pStyle w:val="121"/>
        <w:keepNext/>
        <w:keepLines/>
        <w:shd w:val="clear" w:color="auto" w:fill="auto"/>
        <w:spacing w:after="0" w:line="485" w:lineRule="exact"/>
        <w:ind w:left="20" w:right="20" w:firstLine="720"/>
        <w:rPr>
          <w:sz w:val="28"/>
          <w:szCs w:val="28"/>
        </w:rPr>
      </w:pPr>
      <w:bookmarkStart w:id="11" w:name="bookmark10"/>
      <w:r w:rsidRPr="000C66F4">
        <w:rPr>
          <w:sz w:val="28"/>
          <w:szCs w:val="28"/>
        </w:rPr>
        <w:t>Тема 3. Использование информационных технологий для решения задач государственного управления в финансовой сфере.</w:t>
      </w:r>
      <w:bookmarkEnd w:id="11"/>
    </w:p>
    <w:p w14:paraId="5EF64E9B" w14:textId="77777777" w:rsidR="009553B7" w:rsidRPr="000C66F4" w:rsidRDefault="00460346">
      <w:pPr>
        <w:pStyle w:val="4"/>
        <w:shd w:val="clear" w:color="auto" w:fill="auto"/>
        <w:spacing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Использование информационных технологий для обеспечения доступа к информации о деятельности органов государственной власти и органов местного самоуправления. Официальные сайты органов власти. Взаимодействие органов власти по средствам информационных технологий.</w:t>
      </w:r>
    </w:p>
    <w:p w14:paraId="2A327966" w14:textId="42151585" w:rsidR="009553B7" w:rsidRPr="000C66F4" w:rsidRDefault="00460346" w:rsidP="00964E4B">
      <w:pPr>
        <w:pStyle w:val="4"/>
        <w:shd w:val="clear" w:color="auto" w:fill="auto"/>
        <w:spacing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Государственные информационные системы в финансовой сфере. ГИИС управления общественными финансами «Электронный бюджет» (ГИИС «Электронный бюджет»). Автоматизированная система удаленного финансового документооборота (СУФД). ИАС мониторинга ключевых показателей исполнения бюджетов бюджетной системы Российской Федерации (ИАС КПЭ).</w:t>
      </w:r>
      <w:r w:rsidR="00964E4B" w:rsidRPr="00964E4B">
        <w:t xml:space="preserve"> </w:t>
      </w:r>
      <w:r w:rsidR="00964E4B" w:rsidRPr="00964E4B">
        <w:rPr>
          <w:sz w:val="28"/>
          <w:szCs w:val="28"/>
        </w:rPr>
        <w:t>Автоматизированные информационные системы Федеральной налоговой службы</w:t>
      </w:r>
      <w:r w:rsidR="00964E4B">
        <w:rPr>
          <w:sz w:val="28"/>
          <w:szCs w:val="28"/>
        </w:rPr>
        <w:t xml:space="preserve">. </w:t>
      </w:r>
      <w:r w:rsidR="00964E4B" w:rsidRPr="00964E4B">
        <w:rPr>
          <w:sz w:val="28"/>
          <w:szCs w:val="28"/>
        </w:rPr>
        <w:t>Информационные системы Банка России</w:t>
      </w:r>
    </w:p>
    <w:p w14:paraId="6D67FB32" w14:textId="77777777" w:rsidR="009553B7" w:rsidRPr="000C66F4" w:rsidRDefault="00460346">
      <w:pPr>
        <w:pStyle w:val="4"/>
        <w:shd w:val="clear" w:color="auto" w:fill="auto"/>
        <w:spacing w:after="416" w:line="480" w:lineRule="exact"/>
        <w:ind w:left="280" w:right="30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Обеспечение информационной безопасности государственной интегрированной информационной системы управления общественными </w:t>
      </w:r>
      <w:r w:rsidRPr="000C66F4">
        <w:rPr>
          <w:sz w:val="28"/>
          <w:szCs w:val="28"/>
        </w:rPr>
        <w:lastRenderedPageBreak/>
        <w:t>финансами.</w:t>
      </w:r>
    </w:p>
    <w:p w14:paraId="491C8F65" w14:textId="77777777" w:rsidR="009553B7" w:rsidRPr="000C66F4" w:rsidRDefault="00460346">
      <w:pPr>
        <w:pStyle w:val="121"/>
        <w:keepNext/>
        <w:keepLines/>
        <w:shd w:val="clear" w:color="auto" w:fill="auto"/>
        <w:spacing w:after="0" w:line="485" w:lineRule="exact"/>
        <w:ind w:left="280" w:right="300" w:firstLine="720"/>
        <w:rPr>
          <w:sz w:val="28"/>
          <w:szCs w:val="28"/>
        </w:rPr>
      </w:pPr>
      <w:bookmarkStart w:id="12" w:name="bookmark11"/>
      <w:r w:rsidRPr="000C66F4">
        <w:rPr>
          <w:sz w:val="28"/>
          <w:szCs w:val="28"/>
        </w:rPr>
        <w:t>Тема 4. Использование инновационных цифровых технологий для создания государственных информационных систем в финансовой сфере</w:t>
      </w:r>
      <w:bookmarkEnd w:id="12"/>
    </w:p>
    <w:p w14:paraId="67B5F4A0" w14:textId="6C8202A7" w:rsidR="009553B7" w:rsidRDefault="00460346">
      <w:pPr>
        <w:pStyle w:val="4"/>
        <w:shd w:val="clear" w:color="auto" w:fill="auto"/>
        <w:spacing w:line="480" w:lineRule="exact"/>
        <w:ind w:left="280" w:right="30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Основные принципы деятельности государства в сетях телекоммуникации. Глобальное сетевое управление: понятие и особенности. Возможности использования инновационных цифровых технологий для создания государственных информационных систем в финансовой сфере. Технологический потенциал цифровых технологий для управления: финансовой, бюджетной, налоговой сферами.</w:t>
      </w:r>
    </w:p>
    <w:p w14:paraId="52ACB45B" w14:textId="1CAE2B1D" w:rsidR="00964E4B" w:rsidRPr="000C66F4" w:rsidRDefault="00E8171D">
      <w:pPr>
        <w:pStyle w:val="4"/>
        <w:shd w:val="clear" w:color="auto" w:fill="auto"/>
        <w:spacing w:line="480" w:lineRule="exact"/>
        <w:ind w:left="280" w:right="3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8171D">
        <w:rPr>
          <w:sz w:val="28"/>
          <w:szCs w:val="28"/>
        </w:rPr>
        <w:t>латформы для разработки государственных и корпоративных решений</w:t>
      </w:r>
      <w:r>
        <w:rPr>
          <w:sz w:val="28"/>
          <w:szCs w:val="28"/>
        </w:rPr>
        <w:t>.</w:t>
      </w:r>
      <w:r w:rsidRPr="00E8171D">
        <w:rPr>
          <w:sz w:val="28"/>
          <w:szCs w:val="28"/>
        </w:rPr>
        <w:t xml:space="preserve"> </w:t>
      </w:r>
      <w:r w:rsidR="00964E4B" w:rsidRPr="00964E4B">
        <w:rPr>
          <w:sz w:val="28"/>
          <w:szCs w:val="28"/>
        </w:rPr>
        <w:t>Мастерчейн (Masterchain) - Российская национальная блокчейн-сеть</w:t>
      </w:r>
      <w:r w:rsidR="00964E4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Основные сервисы отечественной платформы распределенного реестра. </w:t>
      </w:r>
    </w:p>
    <w:p w14:paraId="4A767D49" w14:textId="77777777" w:rsidR="009553B7" w:rsidRPr="000C66F4" w:rsidRDefault="00460346">
      <w:pPr>
        <w:pStyle w:val="4"/>
        <w:shd w:val="clear" w:color="auto" w:fill="auto"/>
        <w:spacing w:after="528" w:line="480" w:lineRule="exact"/>
        <w:ind w:left="280" w:right="300" w:firstLine="720"/>
        <w:jc w:val="both"/>
        <w:rPr>
          <w:sz w:val="28"/>
          <w:szCs w:val="28"/>
        </w:rPr>
      </w:pPr>
      <w:bookmarkStart w:id="13" w:name="bookmark12"/>
      <w:r w:rsidRPr="000C66F4">
        <w:rPr>
          <w:sz w:val="28"/>
          <w:szCs w:val="28"/>
        </w:rPr>
        <w:t>Проблемы использования инновационных цифровых технологий и пути совершенствования государственных информационных систем.</w:t>
      </w:r>
      <w:bookmarkEnd w:id="13"/>
    </w:p>
    <w:p w14:paraId="3EB12738" w14:textId="7DBE5AB6" w:rsidR="009553B7" w:rsidRDefault="00460346">
      <w:pPr>
        <w:pStyle w:val="121"/>
        <w:keepNext/>
        <w:keepLines/>
        <w:numPr>
          <w:ilvl w:val="1"/>
          <w:numId w:val="3"/>
        </w:numPr>
        <w:shd w:val="clear" w:color="auto" w:fill="auto"/>
        <w:tabs>
          <w:tab w:val="left" w:pos="544"/>
        </w:tabs>
        <w:spacing w:after="126" w:line="270" w:lineRule="exact"/>
        <w:ind w:left="40"/>
        <w:jc w:val="center"/>
        <w:rPr>
          <w:sz w:val="28"/>
          <w:szCs w:val="28"/>
        </w:rPr>
      </w:pPr>
      <w:bookmarkStart w:id="14" w:name="bookmark13"/>
      <w:r w:rsidRPr="000C66F4">
        <w:rPr>
          <w:sz w:val="28"/>
          <w:szCs w:val="28"/>
        </w:rPr>
        <w:t>Учебно-тематический план</w:t>
      </w:r>
      <w:bookmarkEnd w:id="14"/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819"/>
        <w:gridCol w:w="882"/>
        <w:gridCol w:w="992"/>
        <w:gridCol w:w="1530"/>
        <w:gridCol w:w="1021"/>
        <w:gridCol w:w="2552"/>
      </w:tblGrid>
      <w:tr w:rsidR="00E8171D" w:rsidRPr="000C66F4" w14:paraId="1C35DD22" w14:textId="77777777" w:rsidTr="00C11292">
        <w:trPr>
          <w:trHeight w:hRule="exact" w:val="301"/>
        </w:trPr>
        <w:tc>
          <w:tcPr>
            <w:tcW w:w="568" w:type="dxa"/>
            <w:vMerge w:val="restart"/>
            <w:shd w:val="clear" w:color="auto" w:fill="FFFFFF"/>
          </w:tcPr>
          <w:p w14:paraId="5D10876F" w14:textId="77777777" w:rsidR="00E8171D" w:rsidRPr="000C66F4" w:rsidRDefault="00E8171D" w:rsidP="00E8171D">
            <w:pPr>
              <w:pStyle w:val="4"/>
              <w:shd w:val="clear" w:color="auto" w:fill="auto"/>
              <w:spacing w:after="120"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№</w:t>
            </w:r>
          </w:p>
          <w:p w14:paraId="5E288716" w14:textId="77777777" w:rsidR="00E8171D" w:rsidRPr="000C66F4" w:rsidRDefault="00E8171D" w:rsidP="00E8171D">
            <w:pPr>
              <w:pStyle w:val="4"/>
              <w:shd w:val="clear" w:color="auto" w:fill="auto"/>
              <w:spacing w:before="120"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53D3480F" w14:textId="54004984" w:rsidR="00E8171D" w:rsidRPr="000C66F4" w:rsidRDefault="00E8171D" w:rsidP="00C11292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5244" w:type="dxa"/>
            <w:gridSpan w:val="5"/>
            <w:shd w:val="clear" w:color="auto" w:fill="FFFFFF"/>
          </w:tcPr>
          <w:p w14:paraId="6B8044F5" w14:textId="77777777" w:rsidR="00E8171D" w:rsidRPr="000C66F4" w:rsidRDefault="00E8171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Трудоёмкость в часах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14:paraId="32E25F38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Формы</w:t>
            </w:r>
          </w:p>
          <w:p w14:paraId="316BB6B2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текущего</w:t>
            </w:r>
          </w:p>
          <w:p w14:paraId="0C4C8BDB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контроля</w:t>
            </w:r>
          </w:p>
          <w:p w14:paraId="6F9E0515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успеваемости</w:t>
            </w:r>
          </w:p>
        </w:tc>
      </w:tr>
      <w:tr w:rsidR="00E8171D" w:rsidRPr="000C66F4" w14:paraId="53A9FA0D" w14:textId="77777777" w:rsidTr="00C11292">
        <w:trPr>
          <w:trHeight w:hRule="exact" w:val="523"/>
        </w:trPr>
        <w:tc>
          <w:tcPr>
            <w:tcW w:w="568" w:type="dxa"/>
            <w:vMerge/>
            <w:shd w:val="clear" w:color="auto" w:fill="FFFFFF"/>
          </w:tcPr>
          <w:p w14:paraId="59712769" w14:textId="77777777" w:rsidR="00E8171D" w:rsidRPr="000C66F4" w:rsidRDefault="00E8171D" w:rsidP="00E8171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6501BA9D" w14:textId="77777777" w:rsidR="00E8171D" w:rsidRPr="000C66F4" w:rsidRDefault="00E8171D" w:rsidP="00E8171D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Merge w:val="restart"/>
            <w:shd w:val="clear" w:color="auto" w:fill="FFFFFF"/>
          </w:tcPr>
          <w:p w14:paraId="0E610037" w14:textId="77777777" w:rsidR="00E8171D" w:rsidRPr="000C66F4" w:rsidRDefault="00E8171D" w:rsidP="00E8171D">
            <w:pPr>
              <w:pStyle w:val="4"/>
              <w:shd w:val="clear" w:color="auto" w:fill="auto"/>
              <w:spacing w:after="18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Всег</w:t>
            </w:r>
          </w:p>
          <w:p w14:paraId="3A51F607" w14:textId="77777777" w:rsidR="00E8171D" w:rsidRPr="000C66F4" w:rsidRDefault="00E8171D" w:rsidP="00E8171D">
            <w:pPr>
              <w:pStyle w:val="4"/>
              <w:shd w:val="clear" w:color="auto" w:fill="auto"/>
              <w:spacing w:before="18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о</w:t>
            </w:r>
          </w:p>
        </w:tc>
        <w:tc>
          <w:tcPr>
            <w:tcW w:w="3404" w:type="dxa"/>
            <w:gridSpan w:val="3"/>
            <w:shd w:val="clear" w:color="auto" w:fill="FFFFFF"/>
          </w:tcPr>
          <w:p w14:paraId="75583F49" w14:textId="24054AA2" w:rsidR="00E8171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5B5A8D">
              <w:rPr>
                <w:b/>
                <w:color w:val="auto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580BE11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Самос</w:t>
            </w:r>
          </w:p>
          <w:p w14:paraId="47087767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тоятел</w:t>
            </w:r>
          </w:p>
          <w:p w14:paraId="2AD99378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ьная</w:t>
            </w:r>
          </w:p>
          <w:p w14:paraId="77FB2F64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работа</w:t>
            </w:r>
          </w:p>
        </w:tc>
        <w:tc>
          <w:tcPr>
            <w:tcW w:w="2552" w:type="dxa"/>
            <w:vMerge/>
            <w:shd w:val="clear" w:color="auto" w:fill="FFFFFF"/>
          </w:tcPr>
          <w:p w14:paraId="7A56167F" w14:textId="77777777" w:rsidR="00E8171D" w:rsidRPr="000C66F4" w:rsidRDefault="00E8171D" w:rsidP="00E8171D">
            <w:pPr>
              <w:rPr>
                <w:sz w:val="28"/>
                <w:szCs w:val="28"/>
              </w:rPr>
            </w:pPr>
          </w:p>
        </w:tc>
      </w:tr>
      <w:tr w:rsidR="005B5A8D" w:rsidRPr="000C66F4" w14:paraId="22076B9B" w14:textId="77777777" w:rsidTr="00C11292">
        <w:trPr>
          <w:trHeight w:hRule="exact" w:val="1177"/>
        </w:trPr>
        <w:tc>
          <w:tcPr>
            <w:tcW w:w="568" w:type="dxa"/>
            <w:vMerge/>
            <w:shd w:val="clear" w:color="auto" w:fill="FFFFFF"/>
          </w:tcPr>
          <w:p w14:paraId="3AEA9E90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5D1CBFC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Merge/>
            <w:shd w:val="clear" w:color="auto" w:fill="FFFFFF"/>
          </w:tcPr>
          <w:p w14:paraId="6C8B5BEF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FFFFFF"/>
          </w:tcPr>
          <w:p w14:paraId="39ABB243" w14:textId="6566B913" w:rsidR="005B5A8D" w:rsidRPr="00C11292" w:rsidRDefault="005B5A8D" w:rsidP="00C11292">
            <w:pPr>
              <w:pStyle w:val="4"/>
              <w:shd w:val="clear" w:color="auto" w:fill="auto"/>
              <w:spacing w:after="24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shd w:val="clear" w:color="auto" w:fill="FFFFFF"/>
          </w:tcPr>
          <w:p w14:paraId="2E61844F" w14:textId="30D6EEB6" w:rsidR="005B5A8D" w:rsidRPr="00C11292" w:rsidRDefault="005B5A8D" w:rsidP="00C11292">
            <w:pPr>
              <w:pStyle w:val="4"/>
              <w:shd w:val="clear" w:color="auto" w:fill="auto"/>
              <w:spacing w:after="24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Лекции</w:t>
            </w:r>
          </w:p>
        </w:tc>
        <w:tc>
          <w:tcPr>
            <w:tcW w:w="1530" w:type="dxa"/>
            <w:shd w:val="clear" w:color="auto" w:fill="FFFFFF"/>
          </w:tcPr>
          <w:p w14:paraId="68EB78FA" w14:textId="409089AB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Практические</w:t>
            </w:r>
          </w:p>
          <w:p w14:paraId="2C8CEFB4" w14:textId="77777777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и</w:t>
            </w:r>
          </w:p>
          <w:p w14:paraId="392DE04A" w14:textId="03FE3EE4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семинарские</w:t>
            </w:r>
          </w:p>
          <w:p w14:paraId="08BB28BF" w14:textId="300241F6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  <w:highlight w:val="yellow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занятия</w:t>
            </w:r>
          </w:p>
        </w:tc>
        <w:tc>
          <w:tcPr>
            <w:tcW w:w="1021" w:type="dxa"/>
            <w:vMerge/>
            <w:shd w:val="clear" w:color="auto" w:fill="FFFFFF"/>
          </w:tcPr>
          <w:p w14:paraId="0F16E86E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14:paraId="7CDF6A8C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</w:tr>
      <w:tr w:rsidR="005B5A8D" w:rsidRPr="000C66F4" w14:paraId="38E75CFF" w14:textId="77777777" w:rsidTr="00C11292">
        <w:trPr>
          <w:trHeight w:hRule="exact" w:val="2232"/>
        </w:trPr>
        <w:tc>
          <w:tcPr>
            <w:tcW w:w="568" w:type="dxa"/>
            <w:shd w:val="clear" w:color="auto" w:fill="FFFFFF"/>
          </w:tcPr>
          <w:p w14:paraId="11B7DEC5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55E9EDA7" w14:textId="77777777" w:rsidR="005B5A8D" w:rsidRPr="000C66F4" w:rsidRDefault="005B5A8D" w:rsidP="00C11292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Правовые основы использования информационно- коммуникационных технологий в государственном управлении</w:t>
            </w:r>
          </w:p>
        </w:tc>
        <w:tc>
          <w:tcPr>
            <w:tcW w:w="819" w:type="dxa"/>
            <w:shd w:val="clear" w:color="auto" w:fill="FFFFFF"/>
          </w:tcPr>
          <w:p w14:paraId="0A4F0174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28</w:t>
            </w:r>
          </w:p>
        </w:tc>
        <w:tc>
          <w:tcPr>
            <w:tcW w:w="882" w:type="dxa"/>
            <w:shd w:val="clear" w:color="auto" w:fill="FFFFFF"/>
          </w:tcPr>
          <w:p w14:paraId="13F77431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1731465B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310A7CF2" w14:textId="22D50FB5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1021" w:type="dxa"/>
            <w:shd w:val="clear" w:color="auto" w:fill="FFFFFF"/>
          </w:tcPr>
          <w:p w14:paraId="7A681E70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FFFFFF"/>
          </w:tcPr>
          <w:p w14:paraId="07649651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 Сплошной и выборочный опрос. Анализ норм действующего законодательства.</w:t>
            </w:r>
          </w:p>
        </w:tc>
      </w:tr>
      <w:tr w:rsidR="005B5A8D" w:rsidRPr="000C66F4" w14:paraId="772F100F" w14:textId="77777777" w:rsidTr="00C11292">
        <w:trPr>
          <w:trHeight w:val="1542"/>
        </w:trPr>
        <w:tc>
          <w:tcPr>
            <w:tcW w:w="568" w:type="dxa"/>
            <w:shd w:val="clear" w:color="auto" w:fill="FFFFFF"/>
          </w:tcPr>
          <w:p w14:paraId="1EE765A0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2E326D70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Государственные</w:t>
            </w:r>
          </w:p>
          <w:p w14:paraId="5F9D3202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</w:t>
            </w:r>
          </w:p>
          <w:p w14:paraId="2C946C24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системы</w:t>
            </w:r>
          </w:p>
        </w:tc>
        <w:tc>
          <w:tcPr>
            <w:tcW w:w="819" w:type="dxa"/>
            <w:shd w:val="clear" w:color="auto" w:fill="FFFFFF"/>
          </w:tcPr>
          <w:p w14:paraId="55056CC1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26</w:t>
            </w:r>
          </w:p>
        </w:tc>
        <w:tc>
          <w:tcPr>
            <w:tcW w:w="882" w:type="dxa"/>
            <w:shd w:val="clear" w:color="auto" w:fill="FFFFFF"/>
          </w:tcPr>
          <w:p w14:paraId="4C2A137C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053A610E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346334D0" w14:textId="492B5AE0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1021" w:type="dxa"/>
            <w:shd w:val="clear" w:color="auto" w:fill="FFFFFF"/>
          </w:tcPr>
          <w:p w14:paraId="5CEDEF3F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FFFFFF"/>
          </w:tcPr>
          <w:p w14:paraId="4E248362" w14:textId="6DE6F92F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</w:t>
            </w:r>
            <w:r>
              <w:rPr>
                <w:rStyle w:val="115pt0"/>
                <w:sz w:val="24"/>
                <w:szCs w:val="24"/>
              </w:rPr>
              <w:t xml:space="preserve">. </w:t>
            </w:r>
            <w:r w:rsidRPr="000C66F4">
              <w:rPr>
                <w:rStyle w:val="115pt0"/>
                <w:sz w:val="24"/>
                <w:szCs w:val="24"/>
              </w:rPr>
              <w:t>Подготовка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сравнительной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таблицы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государственных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информационных</w:t>
            </w:r>
            <w:r>
              <w:rPr>
                <w:rStyle w:val="115pt0"/>
                <w:sz w:val="24"/>
                <w:szCs w:val="24"/>
              </w:rPr>
              <w:t xml:space="preserve"> систем. </w:t>
            </w:r>
          </w:p>
          <w:p w14:paraId="44D9EB92" w14:textId="69D11A85" w:rsidR="005B5A8D" w:rsidRPr="000C66F4" w:rsidRDefault="005B5A8D" w:rsidP="00E8171D">
            <w:pPr>
              <w:pStyle w:val="4"/>
              <w:spacing w:after="300" w:line="230" w:lineRule="exact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систем</w:t>
            </w:r>
          </w:p>
        </w:tc>
      </w:tr>
      <w:tr w:rsidR="005B5A8D" w:rsidRPr="000C66F4" w14:paraId="109FA11C" w14:textId="77777777" w:rsidTr="00C11292">
        <w:trPr>
          <w:trHeight w:hRule="exact" w:val="1363"/>
        </w:trPr>
        <w:tc>
          <w:tcPr>
            <w:tcW w:w="568" w:type="dxa"/>
            <w:shd w:val="clear" w:color="auto" w:fill="FFFFFF"/>
          </w:tcPr>
          <w:p w14:paraId="4A1EA017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FFFFFF"/>
          </w:tcPr>
          <w:p w14:paraId="13F0617C" w14:textId="77777777" w:rsidR="005B5A8D" w:rsidRPr="00E8171D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Использование информационных технологий для решения задач государственного управления в финансовой сфере</w:t>
            </w:r>
          </w:p>
        </w:tc>
        <w:tc>
          <w:tcPr>
            <w:tcW w:w="819" w:type="dxa"/>
            <w:shd w:val="clear" w:color="auto" w:fill="FFFFFF"/>
          </w:tcPr>
          <w:p w14:paraId="07D87E55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28</w:t>
            </w:r>
          </w:p>
        </w:tc>
        <w:tc>
          <w:tcPr>
            <w:tcW w:w="882" w:type="dxa"/>
            <w:shd w:val="clear" w:color="auto" w:fill="FFFFFF"/>
          </w:tcPr>
          <w:p w14:paraId="177343C5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3BFB9B95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2D4177AD" w14:textId="15D9A4F3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1021" w:type="dxa"/>
            <w:shd w:val="clear" w:color="auto" w:fill="FFFFFF"/>
          </w:tcPr>
          <w:p w14:paraId="4398E30B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FFFFFF"/>
          </w:tcPr>
          <w:p w14:paraId="5B4AE381" w14:textId="77777777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</w:t>
            </w:r>
          </w:p>
          <w:p w14:paraId="6306A2C7" w14:textId="77777777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Решение практико</w:t>
            </w:r>
            <w:r w:rsidRPr="000C66F4">
              <w:rPr>
                <w:rStyle w:val="115pt0"/>
                <w:sz w:val="24"/>
                <w:szCs w:val="24"/>
              </w:rPr>
              <w:softHyphen/>
              <w:t>ориентированных заданий</w:t>
            </w:r>
          </w:p>
        </w:tc>
      </w:tr>
      <w:tr w:rsidR="005B5A8D" w:rsidRPr="000C66F4" w14:paraId="2FC94EA6" w14:textId="77777777" w:rsidTr="00C11292">
        <w:trPr>
          <w:trHeight w:hRule="exact" w:val="1435"/>
        </w:trPr>
        <w:tc>
          <w:tcPr>
            <w:tcW w:w="568" w:type="dxa"/>
            <w:shd w:val="clear" w:color="auto" w:fill="FFFFFF"/>
          </w:tcPr>
          <w:p w14:paraId="56F46977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FFFFFF"/>
          </w:tcPr>
          <w:p w14:paraId="797EE034" w14:textId="77777777" w:rsidR="005B5A8D" w:rsidRPr="00E8171D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Использование инновационных цифровых технологий для создания государственных информационных систем в</w:t>
            </w:r>
          </w:p>
          <w:p w14:paraId="136C3343" w14:textId="77777777" w:rsidR="005B5A8D" w:rsidRPr="00E8171D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финансовой сфере</w:t>
            </w:r>
          </w:p>
        </w:tc>
        <w:tc>
          <w:tcPr>
            <w:tcW w:w="819" w:type="dxa"/>
            <w:shd w:val="clear" w:color="auto" w:fill="FFFFFF"/>
          </w:tcPr>
          <w:p w14:paraId="38F75B4B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26</w:t>
            </w:r>
          </w:p>
        </w:tc>
        <w:tc>
          <w:tcPr>
            <w:tcW w:w="882" w:type="dxa"/>
            <w:shd w:val="clear" w:color="auto" w:fill="FFFFFF"/>
          </w:tcPr>
          <w:p w14:paraId="047630CE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14:paraId="453AF92C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7DFFF706" w14:textId="03566EE5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4</w:t>
            </w:r>
          </w:p>
        </w:tc>
        <w:tc>
          <w:tcPr>
            <w:tcW w:w="1021" w:type="dxa"/>
            <w:shd w:val="clear" w:color="auto" w:fill="FFFFFF"/>
          </w:tcPr>
          <w:p w14:paraId="5FB48E6D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FFFFFF"/>
          </w:tcPr>
          <w:p w14:paraId="2CC8D612" w14:textId="5913195B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Групповые дискуссии, сравнение подходов к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правовому регулированию инновационных цифровых технологий в России и за рубежом</w:t>
            </w:r>
          </w:p>
        </w:tc>
      </w:tr>
      <w:tr w:rsidR="005B5A8D" w:rsidRPr="000C66F4" w14:paraId="42D3B0F9" w14:textId="77777777" w:rsidTr="00C11292">
        <w:trPr>
          <w:trHeight w:hRule="exact" w:val="845"/>
        </w:trPr>
        <w:tc>
          <w:tcPr>
            <w:tcW w:w="2836" w:type="dxa"/>
            <w:gridSpan w:val="2"/>
            <w:shd w:val="clear" w:color="auto" w:fill="FFFFFF"/>
          </w:tcPr>
          <w:p w14:paraId="58DB158A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80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shd w:val="clear" w:color="auto" w:fill="FFFFFF"/>
          </w:tcPr>
          <w:p w14:paraId="67D623CD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108</w:t>
            </w:r>
          </w:p>
        </w:tc>
        <w:tc>
          <w:tcPr>
            <w:tcW w:w="882" w:type="dxa"/>
            <w:shd w:val="clear" w:color="auto" w:fill="FFFFFF"/>
          </w:tcPr>
          <w:p w14:paraId="1D28530E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28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FFFFFF"/>
          </w:tcPr>
          <w:p w14:paraId="2F0702EC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8</w:t>
            </w:r>
          </w:p>
        </w:tc>
        <w:tc>
          <w:tcPr>
            <w:tcW w:w="1530" w:type="dxa"/>
            <w:shd w:val="clear" w:color="auto" w:fill="FFFFFF"/>
          </w:tcPr>
          <w:p w14:paraId="3AEDE486" w14:textId="46680918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0C66F4">
              <w:rPr>
                <w:rStyle w:val="115pt"/>
                <w:sz w:val="24"/>
                <w:szCs w:val="24"/>
              </w:rPr>
              <w:t>22</w:t>
            </w:r>
          </w:p>
        </w:tc>
        <w:tc>
          <w:tcPr>
            <w:tcW w:w="1021" w:type="dxa"/>
            <w:shd w:val="clear" w:color="auto" w:fill="FFFFFF"/>
          </w:tcPr>
          <w:p w14:paraId="5364B6FB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right="320" w:firstLine="0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78</w:t>
            </w:r>
          </w:p>
        </w:tc>
        <w:tc>
          <w:tcPr>
            <w:tcW w:w="2552" w:type="dxa"/>
            <w:shd w:val="clear" w:color="auto" w:fill="FFFFFF"/>
          </w:tcPr>
          <w:p w14:paraId="59CC8DE7" w14:textId="77777777" w:rsidR="005B5A8D" w:rsidRPr="000C66F4" w:rsidRDefault="005B5A8D" w:rsidP="00E8171D">
            <w:pPr>
              <w:pStyle w:val="4"/>
              <w:shd w:val="clear" w:color="auto" w:fill="auto"/>
              <w:spacing w:after="12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Контрольная</w:t>
            </w:r>
          </w:p>
          <w:p w14:paraId="176CC524" w14:textId="77777777" w:rsidR="005B5A8D" w:rsidRPr="000C66F4" w:rsidRDefault="005B5A8D" w:rsidP="00E8171D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работа</w:t>
            </w:r>
          </w:p>
        </w:tc>
      </w:tr>
      <w:tr w:rsidR="005B5A8D" w:rsidRPr="000C66F4" w14:paraId="163A68E1" w14:textId="77777777" w:rsidTr="00C11292">
        <w:trPr>
          <w:trHeight w:hRule="exact" w:val="845"/>
        </w:trPr>
        <w:tc>
          <w:tcPr>
            <w:tcW w:w="2836" w:type="dxa"/>
            <w:gridSpan w:val="2"/>
            <w:shd w:val="clear" w:color="auto" w:fill="FFFFFF"/>
          </w:tcPr>
          <w:p w14:paraId="0BE4D822" w14:textId="7CFC1E0A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800" w:firstLine="0"/>
              <w:jc w:val="left"/>
              <w:rPr>
                <w:rStyle w:val="115pt"/>
                <w:sz w:val="24"/>
                <w:szCs w:val="24"/>
              </w:rPr>
            </w:pPr>
            <w:r w:rsidRPr="005B5A8D">
              <w:rPr>
                <w:rFonts w:eastAsia="Calibri"/>
                <w:b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19" w:type="dxa"/>
            <w:shd w:val="clear" w:color="auto" w:fill="FFFFFF"/>
          </w:tcPr>
          <w:p w14:paraId="65444446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rStyle w:val="115pt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FFFFFF"/>
          </w:tcPr>
          <w:p w14:paraId="002B2B49" w14:textId="6DCBC08C" w:rsidR="005B5A8D" w:rsidRDefault="005B5A8D" w:rsidP="005B5A8D">
            <w:pPr>
              <w:pStyle w:val="4"/>
              <w:shd w:val="clear" w:color="auto" w:fill="auto"/>
              <w:spacing w:line="230" w:lineRule="exact"/>
              <w:ind w:left="280" w:firstLine="0"/>
              <w:jc w:val="center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2</w:t>
            </w:r>
            <w:r w:rsidR="00C11292">
              <w:rPr>
                <w:rStyle w:val="115pt"/>
                <w:sz w:val="24"/>
                <w:szCs w:val="24"/>
              </w:rPr>
              <w:t>8</w:t>
            </w:r>
          </w:p>
          <w:p w14:paraId="06FC2CEA" w14:textId="00F633BB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280" w:firstLine="0"/>
              <w:jc w:val="left"/>
              <w:rPr>
                <w:rStyle w:val="115pt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14:paraId="1353CDAD" w14:textId="371F9C24" w:rsidR="005B5A8D" w:rsidRPr="000C66F4" w:rsidRDefault="00BA6B13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2</w:t>
            </w:r>
            <w:r w:rsidR="005B5A8D">
              <w:rPr>
                <w:rStyle w:val="115pt"/>
                <w:sz w:val="24"/>
                <w:szCs w:val="24"/>
              </w:rPr>
              <w:t>7</w:t>
            </w:r>
          </w:p>
        </w:tc>
        <w:tc>
          <w:tcPr>
            <w:tcW w:w="1530" w:type="dxa"/>
            <w:shd w:val="clear" w:color="auto" w:fill="FFFFFF"/>
          </w:tcPr>
          <w:p w14:paraId="11060FF6" w14:textId="67ADCFDA" w:rsidR="005B5A8D" w:rsidRPr="000C66F4" w:rsidRDefault="00BA6B13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73</w:t>
            </w:r>
          </w:p>
        </w:tc>
        <w:tc>
          <w:tcPr>
            <w:tcW w:w="1021" w:type="dxa"/>
            <w:shd w:val="clear" w:color="auto" w:fill="FFFFFF"/>
          </w:tcPr>
          <w:p w14:paraId="309F06FE" w14:textId="4FB4631B" w:rsidR="005B5A8D" w:rsidRPr="000C66F4" w:rsidRDefault="005B5A8D" w:rsidP="00C11292">
            <w:pPr>
              <w:pStyle w:val="4"/>
              <w:shd w:val="clear" w:color="auto" w:fill="auto"/>
              <w:spacing w:line="230" w:lineRule="exact"/>
              <w:ind w:right="320" w:firstLine="0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7</w:t>
            </w:r>
            <w:r w:rsidR="00C11292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</w:tcPr>
          <w:p w14:paraId="5FDC01B5" w14:textId="77777777" w:rsidR="005B5A8D" w:rsidRPr="000C66F4" w:rsidRDefault="005B5A8D" w:rsidP="00E8171D">
            <w:pPr>
              <w:pStyle w:val="4"/>
              <w:shd w:val="clear" w:color="auto" w:fill="auto"/>
              <w:spacing w:after="120"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</w:p>
        </w:tc>
      </w:tr>
    </w:tbl>
    <w:p w14:paraId="0AAAFF4B" w14:textId="77777777" w:rsidR="00E8171D" w:rsidRPr="000C66F4" w:rsidRDefault="00E8171D" w:rsidP="00E8171D">
      <w:pPr>
        <w:pStyle w:val="121"/>
        <w:keepNext/>
        <w:keepLines/>
        <w:shd w:val="clear" w:color="auto" w:fill="auto"/>
        <w:tabs>
          <w:tab w:val="left" w:pos="544"/>
        </w:tabs>
        <w:spacing w:after="126" w:line="270" w:lineRule="exact"/>
        <w:ind w:left="40"/>
        <w:rPr>
          <w:sz w:val="28"/>
          <w:szCs w:val="28"/>
        </w:rPr>
      </w:pPr>
    </w:p>
    <w:p w14:paraId="7186E907" w14:textId="77777777" w:rsidR="009553B7" w:rsidRPr="000C66F4" w:rsidRDefault="009553B7">
      <w:pPr>
        <w:rPr>
          <w:sz w:val="4"/>
          <w:szCs w:val="4"/>
        </w:rPr>
      </w:pPr>
    </w:p>
    <w:p w14:paraId="2FD10A26" w14:textId="77777777" w:rsidR="009553B7" w:rsidRPr="000C66F4" w:rsidRDefault="009553B7">
      <w:pPr>
        <w:rPr>
          <w:sz w:val="4"/>
          <w:szCs w:val="4"/>
        </w:rPr>
      </w:pPr>
    </w:p>
    <w:p w14:paraId="31DAF480" w14:textId="508CF672" w:rsidR="00D97C1D" w:rsidRPr="00D97C1D" w:rsidRDefault="00460346" w:rsidP="00D97C1D">
      <w:pPr>
        <w:pStyle w:val="121"/>
        <w:keepNext/>
        <w:keepLines/>
        <w:numPr>
          <w:ilvl w:val="1"/>
          <w:numId w:val="3"/>
        </w:numPr>
        <w:shd w:val="clear" w:color="auto" w:fill="auto"/>
        <w:tabs>
          <w:tab w:val="left" w:pos="494"/>
        </w:tabs>
        <w:spacing w:before="461" w:after="6" w:line="270" w:lineRule="exact"/>
        <w:ind w:right="20"/>
        <w:jc w:val="center"/>
        <w:rPr>
          <w:sz w:val="28"/>
          <w:szCs w:val="28"/>
        </w:rPr>
      </w:pPr>
      <w:bookmarkStart w:id="15" w:name="bookmark14"/>
      <w:r w:rsidRPr="000C66F4">
        <w:rPr>
          <w:sz w:val="28"/>
          <w:szCs w:val="28"/>
        </w:rPr>
        <w:t>Содержание семинаров, практических занятий</w:t>
      </w:r>
      <w:bookmarkEnd w:id="15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5813"/>
        <w:gridCol w:w="2257"/>
      </w:tblGrid>
      <w:tr w:rsidR="003E6D0D" w:rsidRPr="000C66F4" w14:paraId="6B6B2C58" w14:textId="77777777" w:rsidTr="004D2F48">
        <w:tc>
          <w:tcPr>
            <w:tcW w:w="2562" w:type="dxa"/>
            <w:shd w:val="clear" w:color="auto" w:fill="FFFFFF"/>
          </w:tcPr>
          <w:p w14:paraId="6C4236FA" w14:textId="67224D40" w:rsidR="003E6D0D" w:rsidRPr="00051A63" w:rsidRDefault="003E6D0D" w:rsidP="00D97C1D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bookmarkStart w:id="16" w:name="bookmark15"/>
            <w:r w:rsidRPr="000C66F4">
              <w:rPr>
                <w:rStyle w:val="115pt"/>
                <w:sz w:val="24"/>
                <w:szCs w:val="24"/>
              </w:rPr>
              <w:t>Наименование темы дисциплины</w:t>
            </w:r>
            <w:bookmarkEnd w:id="16"/>
          </w:p>
        </w:tc>
        <w:tc>
          <w:tcPr>
            <w:tcW w:w="5813" w:type="dxa"/>
            <w:shd w:val="clear" w:color="auto" w:fill="FFFFFF"/>
          </w:tcPr>
          <w:p w14:paraId="4343FA46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57" w:type="dxa"/>
            <w:shd w:val="clear" w:color="auto" w:fill="FFFFFF"/>
          </w:tcPr>
          <w:p w14:paraId="21E5272C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Формы</w:t>
            </w:r>
          </w:p>
          <w:p w14:paraId="6F1C915B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проведения</w:t>
            </w:r>
          </w:p>
          <w:p w14:paraId="3601501D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занятий</w:t>
            </w:r>
          </w:p>
        </w:tc>
      </w:tr>
      <w:tr w:rsidR="003E6D0D" w:rsidRPr="000C66F4" w14:paraId="6C361162" w14:textId="77777777" w:rsidTr="004D2F48">
        <w:tc>
          <w:tcPr>
            <w:tcW w:w="2562" w:type="dxa"/>
            <w:shd w:val="clear" w:color="auto" w:fill="FFFFFF"/>
          </w:tcPr>
          <w:p w14:paraId="09911493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Тема 1. Правовые основы использования информационно- коммуникацион</w:t>
            </w:r>
            <w:r w:rsidRPr="000C66F4">
              <w:rPr>
                <w:rStyle w:val="115pt"/>
                <w:sz w:val="24"/>
                <w:szCs w:val="24"/>
              </w:rPr>
              <w:softHyphen/>
              <w:t>ных технологий в</w:t>
            </w:r>
            <w:r>
              <w:rPr>
                <w:rStyle w:val="115pt"/>
                <w:sz w:val="24"/>
                <w:szCs w:val="24"/>
              </w:rPr>
              <w:t xml:space="preserve"> </w:t>
            </w:r>
            <w:r w:rsidRPr="000C66F4">
              <w:rPr>
                <w:rStyle w:val="115pt"/>
                <w:sz w:val="24"/>
                <w:szCs w:val="24"/>
              </w:rPr>
              <w:t>государственном</w:t>
            </w:r>
            <w:r>
              <w:rPr>
                <w:rStyle w:val="115pt"/>
                <w:sz w:val="24"/>
                <w:szCs w:val="24"/>
              </w:rPr>
              <w:t xml:space="preserve"> </w:t>
            </w:r>
            <w:r w:rsidRPr="000C66F4">
              <w:rPr>
                <w:rStyle w:val="115pt"/>
                <w:sz w:val="24"/>
                <w:szCs w:val="24"/>
              </w:rPr>
              <w:t>управлении</w:t>
            </w:r>
          </w:p>
        </w:tc>
        <w:tc>
          <w:tcPr>
            <w:tcW w:w="5813" w:type="dxa"/>
            <w:shd w:val="clear" w:color="auto" w:fill="FFFFFF"/>
          </w:tcPr>
          <w:p w14:paraId="1DCEEE65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Правовая информатизация: понятие и направления внедрения. Нормативно-правовая база внедрения информационно-коммуникационных технологий в государственное управление и обеспечения их функционирования. Информационная безопасность. Формы взаимодействия конечных пользователей с государственными информационными системами. Требования к системам относительно обработки персональных данных.</w:t>
            </w:r>
          </w:p>
          <w:p w14:paraId="062E8D45" w14:textId="77777777" w:rsidR="00D71266" w:rsidRPr="00D71266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"/>
                <w:sz w:val="24"/>
                <w:szCs w:val="24"/>
              </w:rPr>
            </w:pPr>
            <w:r w:rsidRPr="00D71266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4934C215" w14:textId="77777777" w:rsidR="00D71266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0"/>
                <w:sz w:val="24"/>
                <w:szCs w:val="24"/>
              </w:rPr>
            </w:pPr>
            <w:r w:rsidRPr="00D71266">
              <w:rPr>
                <w:rStyle w:val="115pt"/>
                <w:sz w:val="24"/>
                <w:szCs w:val="24"/>
              </w:rPr>
              <w:t>из раздела 8:</w:t>
            </w: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 xml:space="preserve">1, 2, 4, 9-13 </w:t>
            </w:r>
          </w:p>
          <w:p w14:paraId="269C6BDD" w14:textId="566F23FA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D71266">
              <w:rPr>
                <w:rStyle w:val="115pt"/>
                <w:sz w:val="24"/>
                <w:szCs w:val="24"/>
              </w:rPr>
              <w:t>из раздела 9:</w:t>
            </w: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 xml:space="preserve">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59E2C896" w14:textId="72CB6AD1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Дискуссия. Сплошной и выборочный опрос. Анализ норм действующего законодательства</w:t>
            </w:r>
          </w:p>
        </w:tc>
      </w:tr>
      <w:tr w:rsidR="003E6D0D" w:rsidRPr="000C66F4" w14:paraId="2799036A" w14:textId="77777777" w:rsidTr="004D2F48">
        <w:tc>
          <w:tcPr>
            <w:tcW w:w="2562" w:type="dxa"/>
            <w:shd w:val="clear" w:color="auto" w:fill="FFFFFF"/>
          </w:tcPr>
          <w:p w14:paraId="7145D635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Тема 2. Государственные</w:t>
            </w:r>
          </w:p>
          <w:p w14:paraId="1F37A7F7" w14:textId="77777777" w:rsidR="003E6D0D" w:rsidRPr="00051A63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информацион</w:t>
            </w:r>
            <w:r w:rsidRPr="000C66F4">
              <w:rPr>
                <w:rStyle w:val="115pt"/>
                <w:sz w:val="24"/>
                <w:szCs w:val="24"/>
              </w:rPr>
              <w:softHyphen/>
              <w:t>ные системы</w:t>
            </w:r>
          </w:p>
        </w:tc>
        <w:tc>
          <w:tcPr>
            <w:tcW w:w="5813" w:type="dxa"/>
            <w:shd w:val="clear" w:color="auto" w:fill="FFFFFF"/>
          </w:tcPr>
          <w:p w14:paraId="35337A2F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Понятие информационной системы. Государственные информационные системы. Государственные</w:t>
            </w:r>
          </w:p>
          <w:p w14:paraId="12E3338B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 системы в развитии информационного общества в Российской Федерации. Право собственности на информационные системы. Классификация информационных систем. Открытые и закрытые системы.</w:t>
            </w:r>
          </w:p>
          <w:p w14:paraId="47479319" w14:textId="77777777" w:rsidR="00D71266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Правовой статус участников информационных систем: оператор информационной системы, провайдер, информационный посредник и др. </w:t>
            </w:r>
          </w:p>
          <w:p w14:paraId="14D5E073" w14:textId="6C104583" w:rsidR="00D71266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7BD63D9B" w14:textId="77777777" w:rsidR="00D71266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8: </w:t>
            </w:r>
            <w:r w:rsidRPr="000C66F4">
              <w:rPr>
                <w:rStyle w:val="115pt0"/>
                <w:sz w:val="24"/>
                <w:szCs w:val="24"/>
              </w:rPr>
              <w:t xml:space="preserve">1, 3, 5, 9-13 </w:t>
            </w:r>
          </w:p>
          <w:p w14:paraId="313D2680" w14:textId="503049DB" w:rsidR="003E6D0D" w:rsidRPr="00051A63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9: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11FACF86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Дискуссия.</w:t>
            </w:r>
          </w:p>
          <w:p w14:paraId="5DF8050B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Подготовка</w:t>
            </w:r>
          </w:p>
          <w:p w14:paraId="0EE66E23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сравнительной</w:t>
            </w:r>
          </w:p>
          <w:p w14:paraId="391BE0D9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таблицы</w:t>
            </w:r>
          </w:p>
          <w:p w14:paraId="7D8DBE25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государственных</w:t>
            </w:r>
          </w:p>
          <w:p w14:paraId="41C47F10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информационных</w:t>
            </w:r>
          </w:p>
          <w:p w14:paraId="2A4B58C3" w14:textId="77777777" w:rsidR="003E6D0D" w:rsidRPr="00051A63" w:rsidRDefault="003E6D0D" w:rsidP="00D71266">
            <w:pPr>
              <w:pStyle w:val="4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систем</w:t>
            </w:r>
          </w:p>
        </w:tc>
      </w:tr>
      <w:tr w:rsidR="003E6D0D" w:rsidRPr="000C66F4" w14:paraId="62420E25" w14:textId="77777777" w:rsidTr="004D2F48">
        <w:tc>
          <w:tcPr>
            <w:tcW w:w="2562" w:type="dxa"/>
            <w:shd w:val="clear" w:color="auto" w:fill="FFFFFF"/>
          </w:tcPr>
          <w:p w14:paraId="3424B36E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Тема 3. Использование информационных </w:t>
            </w:r>
            <w:r w:rsidRPr="000C66F4">
              <w:rPr>
                <w:rStyle w:val="115pt"/>
                <w:sz w:val="24"/>
                <w:szCs w:val="24"/>
              </w:rPr>
              <w:lastRenderedPageBreak/>
              <w:t>технологий для решения задач государственного управления в финансовой сфере</w:t>
            </w:r>
          </w:p>
        </w:tc>
        <w:tc>
          <w:tcPr>
            <w:tcW w:w="5813" w:type="dxa"/>
            <w:shd w:val="clear" w:color="auto" w:fill="FFFFFF"/>
          </w:tcPr>
          <w:p w14:paraId="7F044618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 xml:space="preserve">Использование информационных технологий для обеспечения доступа к информации о деятельности органов государственной власти и органов местного </w:t>
            </w:r>
            <w:r w:rsidRPr="000C66F4">
              <w:rPr>
                <w:rStyle w:val="115pt0"/>
                <w:sz w:val="24"/>
                <w:szCs w:val="24"/>
              </w:rPr>
              <w:lastRenderedPageBreak/>
              <w:t>самоуправления. Официальные сайты органов власти. Взаимодействие органов власти по средствам информационных технологий.</w:t>
            </w:r>
          </w:p>
          <w:p w14:paraId="6201FD54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Государственные информационные системы в финансовой сфере. Обеспечение информационной безопасности государственной интегрированной информационной системы управления общественными финансами.</w:t>
            </w:r>
          </w:p>
          <w:p w14:paraId="3D3A142F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455D2225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8: </w:t>
            </w:r>
            <w:r w:rsidRPr="000C66F4">
              <w:rPr>
                <w:rStyle w:val="115pt0"/>
                <w:sz w:val="24"/>
                <w:szCs w:val="24"/>
              </w:rPr>
              <w:t xml:space="preserve">1, 2, 3, 5, 6, 9-13 </w:t>
            </w:r>
          </w:p>
          <w:p w14:paraId="01606E0A" w14:textId="72AAF9B8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9: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6B6A2609" w14:textId="00CDCE4A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>Дискуссия Решение практико</w:t>
            </w:r>
            <w:r w:rsidRPr="000C66F4">
              <w:rPr>
                <w:rStyle w:val="115pt0"/>
                <w:sz w:val="24"/>
                <w:szCs w:val="24"/>
              </w:rPr>
              <w:softHyphen/>
              <w:t xml:space="preserve">ориентированных </w:t>
            </w:r>
            <w:r w:rsidRPr="000C66F4">
              <w:rPr>
                <w:rStyle w:val="115pt0"/>
                <w:sz w:val="24"/>
                <w:szCs w:val="24"/>
              </w:rPr>
              <w:lastRenderedPageBreak/>
              <w:t>заданий</w:t>
            </w:r>
          </w:p>
        </w:tc>
      </w:tr>
      <w:tr w:rsidR="003E6D0D" w:rsidRPr="000C66F4" w14:paraId="63336BD7" w14:textId="77777777" w:rsidTr="004D2F48">
        <w:tc>
          <w:tcPr>
            <w:tcW w:w="2562" w:type="dxa"/>
            <w:shd w:val="clear" w:color="auto" w:fill="FFFFFF"/>
          </w:tcPr>
          <w:p w14:paraId="1B2595F5" w14:textId="0D9DB14B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lastRenderedPageBreak/>
              <w:t>Тема 4. Использование инновационных цифровых технологий для создания государственных информационных систем в финансовой сфере</w:t>
            </w:r>
          </w:p>
        </w:tc>
        <w:tc>
          <w:tcPr>
            <w:tcW w:w="5813" w:type="dxa"/>
            <w:shd w:val="clear" w:color="auto" w:fill="FFFFFF"/>
          </w:tcPr>
          <w:p w14:paraId="0BF69CCB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Возможности использования инновационных цифровых технологий для создания государственных информационных систем в финансовой сфере. Технологический потенциал цифровых технологий для управления: финансовой, бюджетной, налоговой сферами.</w:t>
            </w:r>
          </w:p>
          <w:p w14:paraId="4168858E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Проблемы использования инновационных цифровых технологий и пути совершенствования государственных информационных систем. </w:t>
            </w:r>
            <w:r w:rsidRPr="000C66F4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4537ED76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8: </w:t>
            </w:r>
            <w:r w:rsidRPr="000C66F4">
              <w:rPr>
                <w:rStyle w:val="115pt0"/>
                <w:sz w:val="24"/>
                <w:szCs w:val="24"/>
              </w:rPr>
              <w:t xml:space="preserve">1, 3, 4, 7, 8, 9-13 </w:t>
            </w:r>
          </w:p>
          <w:p w14:paraId="0EE9C17C" w14:textId="087C200D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9: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38B06C31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Групповые дискуссии. Круглый стол: «Подходы к правовому регулированию инновационных цифровых технологий в России и за рубежом»</w:t>
            </w:r>
          </w:p>
        </w:tc>
      </w:tr>
    </w:tbl>
    <w:p w14:paraId="25D1C025" w14:textId="1B28871A" w:rsidR="009553B7" w:rsidRDefault="00460346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718"/>
        </w:tabs>
        <w:spacing w:before="764" w:after="480" w:line="485" w:lineRule="exact"/>
        <w:ind w:left="2480" w:right="840" w:hanging="2040"/>
        <w:jc w:val="left"/>
        <w:rPr>
          <w:sz w:val="28"/>
          <w:szCs w:val="28"/>
        </w:rPr>
      </w:pPr>
      <w:bookmarkStart w:id="17" w:name="bookmark16"/>
      <w:bookmarkStart w:id="18" w:name="bookmark17"/>
      <w:r w:rsidRPr="000C66F4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14:paraId="5DC8CBF7" w14:textId="45F9C6DB" w:rsidR="00E8171D" w:rsidRDefault="00E8171D" w:rsidP="00E8171D">
      <w:pPr>
        <w:pStyle w:val="121"/>
        <w:keepNext/>
        <w:keepLines/>
        <w:numPr>
          <w:ilvl w:val="1"/>
          <w:numId w:val="3"/>
        </w:numPr>
        <w:shd w:val="clear" w:color="auto" w:fill="auto"/>
        <w:tabs>
          <w:tab w:val="left" w:pos="1266"/>
        </w:tabs>
        <w:spacing w:after="0" w:line="485" w:lineRule="exact"/>
        <w:ind w:left="800" w:right="1200"/>
        <w:jc w:val="left"/>
        <w:rPr>
          <w:sz w:val="28"/>
          <w:szCs w:val="28"/>
        </w:rPr>
      </w:pPr>
      <w:bookmarkStart w:id="19" w:name="bookmark18"/>
      <w:bookmarkStart w:id="20" w:name="bookmark19"/>
      <w:r w:rsidRPr="000C66F4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3119"/>
      </w:tblGrid>
      <w:tr w:rsidR="003E6D0D" w:rsidRPr="000C66F4" w14:paraId="7D3CA328" w14:textId="77777777" w:rsidTr="00D97C1D">
        <w:trPr>
          <w:trHeight w:hRule="exact" w:val="845"/>
        </w:trPr>
        <w:tc>
          <w:tcPr>
            <w:tcW w:w="2830" w:type="dxa"/>
            <w:shd w:val="clear" w:color="auto" w:fill="FFFFFF"/>
          </w:tcPr>
          <w:p w14:paraId="553753E3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Наименование темы (раздела дисциплины)</w:t>
            </w:r>
          </w:p>
        </w:tc>
        <w:tc>
          <w:tcPr>
            <w:tcW w:w="4536" w:type="dxa"/>
            <w:shd w:val="clear" w:color="auto" w:fill="FFFFFF"/>
          </w:tcPr>
          <w:p w14:paraId="59C2BED7" w14:textId="77777777" w:rsidR="003E6D0D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Перечень вопросов, отводимых на самостоятельное освоение</w:t>
            </w:r>
          </w:p>
          <w:p w14:paraId="7691F8D1" w14:textId="77777777" w:rsidR="00C20351" w:rsidRPr="00C20351" w:rsidRDefault="00C20351" w:rsidP="00C20351"/>
          <w:p w14:paraId="727B8C33" w14:textId="77777777" w:rsidR="00C20351" w:rsidRPr="00C20351" w:rsidRDefault="00C20351" w:rsidP="00C20351"/>
          <w:p w14:paraId="0CB9D600" w14:textId="77777777" w:rsidR="00C20351" w:rsidRPr="00C20351" w:rsidRDefault="00C20351" w:rsidP="00C20351"/>
          <w:p w14:paraId="2D8B379B" w14:textId="77777777" w:rsidR="00C20351" w:rsidRPr="00C20351" w:rsidRDefault="00C20351" w:rsidP="00C20351"/>
          <w:p w14:paraId="607D0B1C" w14:textId="77777777" w:rsidR="00C20351" w:rsidRPr="00C20351" w:rsidRDefault="00C20351" w:rsidP="00C20351"/>
          <w:p w14:paraId="469A19D6" w14:textId="50E0F0A7" w:rsidR="00C20351" w:rsidRPr="00C20351" w:rsidRDefault="00C20351" w:rsidP="00C20351">
            <w:pPr>
              <w:jc w:val="center"/>
            </w:pPr>
          </w:p>
        </w:tc>
        <w:tc>
          <w:tcPr>
            <w:tcW w:w="3119" w:type="dxa"/>
            <w:shd w:val="clear" w:color="auto" w:fill="FFFFFF"/>
          </w:tcPr>
          <w:p w14:paraId="20DDEF93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6D0D" w:rsidRPr="000C66F4" w14:paraId="37756B1E" w14:textId="77777777" w:rsidTr="00D97C1D">
        <w:trPr>
          <w:trHeight w:hRule="exact" w:val="2218"/>
        </w:trPr>
        <w:tc>
          <w:tcPr>
            <w:tcW w:w="2830" w:type="dxa"/>
            <w:shd w:val="clear" w:color="auto" w:fill="FFFFFF"/>
          </w:tcPr>
          <w:p w14:paraId="1A4C1DAF" w14:textId="405CD120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Тема 1. </w:t>
            </w:r>
            <w:r w:rsidRPr="000C66F4">
              <w:rPr>
                <w:rStyle w:val="115pt"/>
                <w:sz w:val="24"/>
                <w:szCs w:val="24"/>
              </w:rPr>
              <w:t xml:space="preserve">Правовые основы использования информационно- </w:t>
            </w:r>
            <w:r w:rsidR="00CB55AA" w:rsidRPr="000C66F4">
              <w:rPr>
                <w:rStyle w:val="115pt"/>
                <w:sz w:val="24"/>
                <w:szCs w:val="24"/>
              </w:rPr>
              <w:t>коммуникационных</w:t>
            </w:r>
            <w:r w:rsidRPr="000C66F4">
              <w:rPr>
                <w:rStyle w:val="115pt"/>
                <w:sz w:val="24"/>
                <w:szCs w:val="24"/>
              </w:rPr>
              <w:t xml:space="preserve"> технологий в государственном управлении</w:t>
            </w:r>
          </w:p>
        </w:tc>
        <w:tc>
          <w:tcPr>
            <w:tcW w:w="4536" w:type="dxa"/>
            <w:shd w:val="clear" w:color="auto" w:fill="FFFFFF"/>
          </w:tcPr>
          <w:p w14:paraId="751B88A1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Особенности государственного регулирования в сфере использования государственных информационных систем.</w:t>
            </w:r>
          </w:p>
        </w:tc>
        <w:tc>
          <w:tcPr>
            <w:tcW w:w="3119" w:type="dxa"/>
            <w:shd w:val="clear" w:color="auto" w:fill="FFFFFF"/>
          </w:tcPr>
          <w:p w14:paraId="3C558252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источников.</w:t>
            </w:r>
          </w:p>
        </w:tc>
      </w:tr>
      <w:tr w:rsidR="003E6D0D" w:rsidRPr="000C66F4" w14:paraId="521AEA37" w14:textId="77777777" w:rsidTr="00D97C1D">
        <w:trPr>
          <w:trHeight w:hRule="exact" w:val="2046"/>
        </w:trPr>
        <w:tc>
          <w:tcPr>
            <w:tcW w:w="2830" w:type="dxa"/>
            <w:shd w:val="clear" w:color="auto" w:fill="FFFFFF"/>
          </w:tcPr>
          <w:p w14:paraId="2E9B23E2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Тема 2.</w:t>
            </w:r>
          </w:p>
          <w:p w14:paraId="10BC619B" w14:textId="43CF8BF2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4536" w:type="dxa"/>
            <w:shd w:val="clear" w:color="auto" w:fill="FFFFFF"/>
          </w:tcPr>
          <w:p w14:paraId="25F93C3F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Классификация государственных информационных систем. Федеральные информационные системы, региональные информационные системы и муниципальные информационные системы: основания создания. Ведомственные информационные системы.</w:t>
            </w:r>
          </w:p>
        </w:tc>
        <w:tc>
          <w:tcPr>
            <w:tcW w:w="3119" w:type="dxa"/>
            <w:shd w:val="clear" w:color="auto" w:fill="FFFFFF"/>
          </w:tcPr>
          <w:p w14:paraId="6588F48E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</w:t>
            </w:r>
          </w:p>
        </w:tc>
      </w:tr>
      <w:tr w:rsidR="003E6D0D" w:rsidRPr="000C66F4" w14:paraId="403B69F0" w14:textId="77777777" w:rsidTr="00D97C1D">
        <w:trPr>
          <w:trHeight w:hRule="exact" w:val="3797"/>
        </w:trPr>
        <w:tc>
          <w:tcPr>
            <w:tcW w:w="2830" w:type="dxa"/>
            <w:shd w:val="clear" w:color="auto" w:fill="FFFFFF"/>
          </w:tcPr>
          <w:p w14:paraId="6D9818C5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 xml:space="preserve">Тема 3. </w:t>
            </w:r>
            <w:r w:rsidRPr="000C66F4">
              <w:rPr>
                <w:rStyle w:val="115pt"/>
                <w:sz w:val="24"/>
                <w:szCs w:val="24"/>
              </w:rPr>
              <w:t>Использование информационных технологий для решения задач государственного управления в финансовой сфере</w:t>
            </w:r>
          </w:p>
        </w:tc>
        <w:tc>
          <w:tcPr>
            <w:tcW w:w="4536" w:type="dxa"/>
            <w:shd w:val="clear" w:color="auto" w:fill="FFFFFF"/>
          </w:tcPr>
          <w:p w14:paraId="7EFB20C5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Использование единых реестров и классификаторов, к которым будут отнесены перечни стандартизированной информации. Проведение мониторинга достижения финансовых результатов реализации государственных программ и результатов, характеризующих объемы и качество оказания государственных услуг (выполнение государственных функций). Обеспечение информационной безопасности государственной интегрированной информационной системы управления общественными финансами.</w:t>
            </w:r>
          </w:p>
        </w:tc>
        <w:tc>
          <w:tcPr>
            <w:tcW w:w="3119" w:type="dxa"/>
            <w:shd w:val="clear" w:color="auto" w:fill="FFFFFF"/>
          </w:tcPr>
          <w:p w14:paraId="0325124B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Изучение рекомендованных к занятию правовых актов и литературных источников. Подготовка к дискуссии</w:t>
            </w:r>
          </w:p>
        </w:tc>
      </w:tr>
      <w:tr w:rsidR="003E6D0D" w:rsidRPr="000C66F4" w14:paraId="7C987882" w14:textId="77777777" w:rsidTr="00D97C1D">
        <w:trPr>
          <w:trHeight w:hRule="exact" w:val="2239"/>
        </w:trPr>
        <w:tc>
          <w:tcPr>
            <w:tcW w:w="2830" w:type="dxa"/>
            <w:shd w:val="clear" w:color="auto" w:fill="FFFFFF"/>
          </w:tcPr>
          <w:p w14:paraId="425BF9DA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Тема 4. </w:t>
            </w:r>
            <w:r w:rsidRPr="000C66F4">
              <w:rPr>
                <w:rStyle w:val="115pt"/>
                <w:sz w:val="24"/>
                <w:szCs w:val="24"/>
              </w:rPr>
              <w:t>Использование инновационных цифровых технологий для создания государственных информационных систем в финансовой сфере</w:t>
            </w:r>
          </w:p>
        </w:tc>
        <w:tc>
          <w:tcPr>
            <w:tcW w:w="4536" w:type="dxa"/>
            <w:shd w:val="clear" w:color="auto" w:fill="FFFFFF"/>
          </w:tcPr>
          <w:p w14:paraId="5D8CEC9F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Предполагаемые изменения в законодательстве. Основные направления совершенствования правового регулирования в сфере использования инновационных цифровых технологий.</w:t>
            </w:r>
          </w:p>
        </w:tc>
        <w:tc>
          <w:tcPr>
            <w:tcW w:w="3119" w:type="dxa"/>
            <w:shd w:val="clear" w:color="auto" w:fill="FFFFFF"/>
          </w:tcPr>
          <w:p w14:paraId="025E7418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источников.</w:t>
            </w:r>
          </w:p>
        </w:tc>
      </w:tr>
    </w:tbl>
    <w:p w14:paraId="594C56C4" w14:textId="342F8F00" w:rsidR="009553B7" w:rsidRDefault="009553B7">
      <w:pPr>
        <w:rPr>
          <w:sz w:val="4"/>
          <w:szCs w:val="4"/>
        </w:rPr>
      </w:pPr>
    </w:p>
    <w:p w14:paraId="1F8DBB62" w14:textId="1B5A724D" w:rsidR="003E6D0D" w:rsidRDefault="003E6D0D">
      <w:pPr>
        <w:rPr>
          <w:sz w:val="4"/>
          <w:szCs w:val="4"/>
        </w:rPr>
      </w:pPr>
    </w:p>
    <w:p w14:paraId="77DFA353" w14:textId="1AC3FD91" w:rsidR="003E6D0D" w:rsidRPr="003E6D0D" w:rsidRDefault="003E6D0D">
      <w:pPr>
        <w:rPr>
          <w:sz w:val="28"/>
          <w:szCs w:val="28"/>
        </w:rPr>
      </w:pPr>
    </w:p>
    <w:p w14:paraId="6BE36D2E" w14:textId="77777777" w:rsidR="003E6D0D" w:rsidRPr="003E6D0D" w:rsidRDefault="003E6D0D">
      <w:pPr>
        <w:rPr>
          <w:sz w:val="28"/>
          <w:szCs w:val="28"/>
        </w:rPr>
      </w:pPr>
    </w:p>
    <w:p w14:paraId="60A98A4C" w14:textId="2BBFD003" w:rsidR="009553B7" w:rsidRDefault="00460346">
      <w:pPr>
        <w:pStyle w:val="80"/>
        <w:numPr>
          <w:ilvl w:val="1"/>
          <w:numId w:val="3"/>
        </w:numPr>
        <w:shd w:val="clear" w:color="auto" w:fill="auto"/>
        <w:tabs>
          <w:tab w:val="left" w:pos="1258"/>
        </w:tabs>
        <w:spacing w:after="0" w:line="370" w:lineRule="exact"/>
        <w:ind w:left="20" w:right="20" w:firstLine="740"/>
        <w:jc w:val="both"/>
        <w:rPr>
          <w:sz w:val="28"/>
          <w:szCs w:val="28"/>
        </w:rPr>
      </w:pPr>
      <w:bookmarkStart w:id="21" w:name="bookmark20"/>
      <w:r w:rsidRPr="000C66F4">
        <w:rPr>
          <w:sz w:val="28"/>
          <w:szCs w:val="28"/>
        </w:rPr>
        <w:t>Перечень вопросов, заданий, тем для подготовки к текущему контролю</w:t>
      </w:r>
      <w:bookmarkEnd w:id="21"/>
    </w:p>
    <w:p w14:paraId="789BCDF1" w14:textId="77777777" w:rsidR="003E6D0D" w:rsidRPr="000C66F4" w:rsidRDefault="003E6D0D" w:rsidP="003E6D0D">
      <w:pPr>
        <w:pStyle w:val="80"/>
        <w:shd w:val="clear" w:color="auto" w:fill="auto"/>
        <w:tabs>
          <w:tab w:val="left" w:pos="1258"/>
        </w:tabs>
        <w:spacing w:after="0" w:line="370" w:lineRule="exact"/>
        <w:ind w:left="760" w:right="20"/>
        <w:jc w:val="both"/>
        <w:rPr>
          <w:sz w:val="28"/>
          <w:szCs w:val="28"/>
        </w:rPr>
      </w:pPr>
    </w:p>
    <w:p w14:paraId="632B716E" w14:textId="70CA5878" w:rsidR="009553B7" w:rsidRPr="000C66F4" w:rsidRDefault="00E8171D">
      <w:pPr>
        <w:pStyle w:val="4"/>
        <w:shd w:val="clear" w:color="auto" w:fill="auto"/>
        <w:spacing w:line="480" w:lineRule="exact"/>
        <w:ind w:left="20" w:right="2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 В рамках дисциплины «Правовое регулирование государственных информационных систем в финансовой сфере» студент выполняет контрольную работу.</w:t>
      </w:r>
    </w:p>
    <w:p w14:paraId="14AB716A" w14:textId="77777777" w:rsidR="009553B7" w:rsidRPr="000C66F4" w:rsidRDefault="00460346">
      <w:pPr>
        <w:pStyle w:val="4"/>
        <w:shd w:val="clear" w:color="auto" w:fill="auto"/>
        <w:spacing w:after="420" w:line="480" w:lineRule="exact"/>
        <w:ind w:left="20" w:right="20" w:firstLine="74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Контрольная работа охватывает основной материал дисциплины. Предоставляется преподавателем каждому студенту, размещается на информационно-образовательном портале.</w:t>
      </w:r>
    </w:p>
    <w:p w14:paraId="102AAAEE" w14:textId="7242714F" w:rsidR="009553B7" w:rsidRPr="000C66F4" w:rsidRDefault="00460346">
      <w:pPr>
        <w:pStyle w:val="20"/>
        <w:shd w:val="clear" w:color="auto" w:fill="auto"/>
        <w:spacing w:after="0" w:line="480" w:lineRule="exact"/>
        <w:ind w:right="80" w:firstLine="0"/>
        <w:rPr>
          <w:sz w:val="28"/>
          <w:szCs w:val="28"/>
        </w:rPr>
      </w:pPr>
      <w:r w:rsidRPr="000C66F4">
        <w:rPr>
          <w:sz w:val="28"/>
          <w:szCs w:val="28"/>
        </w:rPr>
        <w:t>Примерны</w:t>
      </w:r>
      <w:r w:rsidR="007055E6">
        <w:rPr>
          <w:sz w:val="28"/>
          <w:szCs w:val="28"/>
        </w:rPr>
        <w:t>е</w:t>
      </w:r>
      <w:r w:rsidRPr="000C66F4">
        <w:rPr>
          <w:sz w:val="28"/>
          <w:szCs w:val="28"/>
        </w:rPr>
        <w:t xml:space="preserve"> вариант</w:t>
      </w:r>
      <w:r w:rsidR="007055E6">
        <w:rPr>
          <w:sz w:val="28"/>
          <w:szCs w:val="28"/>
        </w:rPr>
        <w:t>ы</w:t>
      </w:r>
      <w:r w:rsidRPr="000C66F4">
        <w:rPr>
          <w:sz w:val="28"/>
          <w:szCs w:val="28"/>
        </w:rPr>
        <w:t xml:space="preserve"> контрольной работы</w:t>
      </w:r>
    </w:p>
    <w:p w14:paraId="4FEC2182" w14:textId="78083F13" w:rsidR="009553B7" w:rsidRDefault="00460346">
      <w:pPr>
        <w:pStyle w:val="41"/>
        <w:shd w:val="clear" w:color="auto" w:fill="auto"/>
        <w:spacing w:before="0" w:after="0" w:line="480" w:lineRule="exact"/>
        <w:ind w:left="20" w:right="20" w:firstLine="74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Вариант контрольной работы состоит из двух вопросов, предусматривающих развернутый ответ, и практико-ориентированного задания.</w:t>
      </w:r>
    </w:p>
    <w:p w14:paraId="5E1F08F5" w14:textId="77777777" w:rsidR="00061640" w:rsidRDefault="00061640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</w:p>
    <w:p w14:paraId="3ED919FE" w14:textId="6932D4EA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1</w:t>
      </w:r>
    </w:p>
    <w:p w14:paraId="50AA935E" w14:textId="75CFC583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Требования к обработке персональных данных в государственных информационных системах.</w:t>
      </w:r>
    </w:p>
    <w:p w14:paraId="3AE4679F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Классификация государственных информационных систем.</w:t>
      </w:r>
    </w:p>
    <w:p w14:paraId="67681CDF" w14:textId="2A99CBF9" w:rsidR="00212B44" w:rsidRPr="00212B44" w:rsidRDefault="00061640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061640">
        <w:rPr>
          <w:b/>
          <w:bCs/>
          <w:i w:val="0"/>
          <w:iCs w:val="0"/>
          <w:sz w:val="28"/>
          <w:szCs w:val="28"/>
        </w:rPr>
        <w:lastRenderedPageBreak/>
        <w:t>Практико-ориентированное задание.</w:t>
      </w:r>
      <w:r w:rsidR="00212B44" w:rsidRPr="00212B44">
        <w:rPr>
          <w:b/>
          <w:bCs/>
          <w:i w:val="0"/>
          <w:iCs w:val="0"/>
          <w:sz w:val="28"/>
          <w:szCs w:val="28"/>
        </w:rPr>
        <w:t xml:space="preserve">     </w:t>
      </w:r>
      <w:r w:rsidR="00212B44" w:rsidRPr="00212B44">
        <w:rPr>
          <w:i w:val="0"/>
          <w:iCs w:val="0"/>
          <w:sz w:val="28"/>
          <w:szCs w:val="28"/>
        </w:rPr>
        <w:t>В ходе проверки было установлено, что официальный сайт российского банка «РоСаБанк» располагается на ресурсах израильского провайдера хостинга. Является ли выявленный факт правонарушением? Является ли данное правонарушение информационным?</w:t>
      </w:r>
    </w:p>
    <w:p w14:paraId="2028763F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2</w:t>
      </w:r>
    </w:p>
    <w:p w14:paraId="4B4D238E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Обеспечение информационной безопасности в информационной системе управления общественными финансами.</w:t>
      </w:r>
    </w:p>
    <w:p w14:paraId="6959E22A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Возможности глобального сетевого управления и управления посредством сети «Интернет» в финансовой сфере.</w:t>
      </w:r>
    </w:p>
    <w:p w14:paraId="38464E75" w14:textId="0911DD50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Районный суд признал запрещенной «Инструкцию законному уклонению от уплаты налогов», размещенную в сети Интернет. Аргументы суда: 1) уклонение от уплаты налогов является уголовно наказуемым деянием; 2) п. 6 ст. 10 Федерального закона «Об информации, информационных технологиях и о защите информации»; 3) распространение таких сведений «подрывает конституционный строй и авторитет Российской Федерации, а так же основы нравственности граждан России, способствует развитию коррупции, чем нарушает права и законные интересы неопределенного круга лиц, получающих доступ к незаконной информации, в связи с чем, подлежит ограничению». Можно ли согласиться с таким решением и такой аргументацией? </w:t>
      </w:r>
    </w:p>
    <w:p w14:paraId="409B5817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3</w:t>
      </w:r>
    </w:p>
    <w:p w14:paraId="228F38CF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Реестры и классификаторы в финансовой сфере.</w:t>
      </w:r>
    </w:p>
    <w:p w14:paraId="6B83177E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Оператор операционной системы.</w:t>
      </w:r>
    </w:p>
    <w:p w14:paraId="1F2922C1" w14:textId="7C846DF8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</w:t>
      </w:r>
      <w:r w:rsidRPr="00212B44">
        <w:rPr>
          <w:i w:val="0"/>
          <w:iCs w:val="0"/>
          <w:sz w:val="28"/>
          <w:szCs w:val="28"/>
        </w:rPr>
        <w:t>На конференции С. заявил, что общедоступная информация не охраняется законом, т.к. ограничений доступа к ней законом не установлено. С ним не согласился А. и пояснил, что неохраняемой информации практически нет: если она не охраняется одним нормативным актом, то обязательно охраняется другим. Выскажите ваше собственное мнение. Ответ аргументируйте ссылками на действующее законодательство.</w:t>
      </w:r>
    </w:p>
    <w:p w14:paraId="082701D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4</w:t>
      </w:r>
    </w:p>
    <w:p w14:paraId="5B7E194D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Государственная интегрированная информационная система "Электронный бюджет".</w:t>
      </w:r>
    </w:p>
    <w:p w14:paraId="0F9D7F69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Формы взаимодействия конечных пользователей с государственными информационными системами.</w:t>
      </w:r>
    </w:p>
    <w:p w14:paraId="282D89DB" w14:textId="327ED65A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Ответственным за создание и эксплуатацию официального сайта государственного органа лицом было принято </w:t>
      </w:r>
      <w:r w:rsidRPr="00212B44">
        <w:rPr>
          <w:i w:val="0"/>
          <w:iCs w:val="0"/>
          <w:sz w:val="28"/>
          <w:szCs w:val="28"/>
        </w:rPr>
        <w:lastRenderedPageBreak/>
        <w:t>решение: в целях экономии ресурсов на серверах государственного органа все файлы с данными хранить на американских серверах, а на страницах официального сайта встраивать ссылки на данный ресурс. Противоречит ли это законодательству РФ.</w:t>
      </w:r>
    </w:p>
    <w:p w14:paraId="760E5E90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5</w:t>
      </w:r>
    </w:p>
    <w:p w14:paraId="204EA982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Использование информационных технологий для обеспечения доступа к информации о деятельности органов государственной власти и органов местного самоуправления.</w:t>
      </w:r>
    </w:p>
    <w:p w14:paraId="04C9A8FC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Проведение мониторинга достижения финансовых результатов.</w:t>
      </w:r>
    </w:p>
    <w:p w14:paraId="47648D55" w14:textId="608A4C49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>Руководитель коммерческого банка «КАДЕА-Банк» обратился в уполномоченный государственный орган с просьбой о подключении банка к федеральной государственной информационной системе «Единая система идентификации и аутентификации» с целью повышения качества предоставляемых банком услуг, защищенности субъектов банковской деятельности и в целях осуществления банком упрощенной идентификации клиентов - физических лиц. Уполномоченный орган отказал в подключении к федеральной информационной системе. Проанализируйте ситуацию с точки зрения норм права и квалифицируйте действия уполномоченного государственного органа.</w:t>
      </w:r>
    </w:p>
    <w:p w14:paraId="778EE22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6</w:t>
      </w:r>
    </w:p>
    <w:p w14:paraId="3F86B7B4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</w:t>
      </w:r>
      <w:r w:rsidRPr="00212B44">
        <w:rPr>
          <w:i w:val="0"/>
          <w:iCs w:val="0"/>
          <w:sz w:val="28"/>
          <w:szCs w:val="28"/>
        </w:rPr>
        <w:t>Глобальное сетевое управление: понятие и особенности. Нормативные основы глобального сетевого управления</w:t>
      </w:r>
      <w:r w:rsidRPr="00212B44">
        <w:rPr>
          <w:b/>
          <w:bCs/>
          <w:i w:val="0"/>
          <w:iCs w:val="0"/>
          <w:sz w:val="28"/>
          <w:szCs w:val="28"/>
        </w:rPr>
        <w:t xml:space="preserve">  </w:t>
      </w:r>
    </w:p>
    <w:p w14:paraId="2E423D72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Качество оказания государственных услуг (выполнение государственных функций) с использованием информационных систем.</w:t>
      </w:r>
    </w:p>
    <w:p w14:paraId="3E3C1C13" w14:textId="4812BABE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>Правомерно ли требование, что в современном обществе каждый обязан иметь, учетную запись на сайте «Государственные услуги» и осуществлять свою деятельность с использованием системы «Электронный бюджет»?</w:t>
      </w:r>
    </w:p>
    <w:p w14:paraId="230DE0B1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7</w:t>
      </w:r>
    </w:p>
    <w:p w14:paraId="6671AD55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Обеспечение открытости и доступности для граждан и организаций финансовой информации.</w:t>
      </w:r>
    </w:p>
    <w:p w14:paraId="3213773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Единая система межведомственного взаимодействия.</w:t>
      </w:r>
    </w:p>
    <w:p w14:paraId="2FD12A96" w14:textId="508C95D9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ФОИВ  решил создать информационную систему для собственных нужд, какие особенности создания нужно учесть и  каким нормативным актом должно быть оформлено данное решение. </w:t>
      </w:r>
    </w:p>
    <w:p w14:paraId="065B796A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8</w:t>
      </w:r>
    </w:p>
    <w:p w14:paraId="7E4D7E78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lastRenderedPageBreak/>
        <w:t xml:space="preserve">Вопрос 1     </w:t>
      </w:r>
      <w:r w:rsidRPr="00212B44">
        <w:rPr>
          <w:i w:val="0"/>
          <w:iCs w:val="0"/>
          <w:sz w:val="28"/>
          <w:szCs w:val="28"/>
        </w:rPr>
        <w:t>Цель, задачи, принципы и результаты создания и развития государственных информационных систем в бюджетной сфере.</w:t>
      </w:r>
    </w:p>
    <w:p w14:paraId="7DF9ACD0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Информационная безопасность государственных информационных систем в финансовой сфере.</w:t>
      </w:r>
    </w:p>
    <w:p w14:paraId="6E67A511" w14:textId="405B432F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>При мониторинге ГИС «Электронный бюджет» был выявлен факт несвоевременного предоставления должностным лицом информации в данную систему.  Какие принципы функционирования ГИС нарушены и является ли данный факт нарушением законодательства?</w:t>
      </w:r>
    </w:p>
    <w:p w14:paraId="1934609C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9</w:t>
      </w:r>
    </w:p>
    <w:p w14:paraId="096AF5A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Классификация государственных информационных систем.</w:t>
      </w:r>
    </w:p>
    <w:p w14:paraId="675EA4E3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Государственные информационные системы в финансовой сфере.</w:t>
      </w:r>
    </w:p>
    <w:p w14:paraId="34E89286" w14:textId="64A89FC3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Возможно ли классифицировать информационную систему </w:t>
      </w:r>
      <w:r w:rsidR="00487C6C" w:rsidRPr="00212B44">
        <w:rPr>
          <w:i w:val="0"/>
          <w:iCs w:val="0"/>
          <w:sz w:val="28"/>
          <w:szCs w:val="28"/>
        </w:rPr>
        <w:t>Сбербанка</w:t>
      </w:r>
      <w:r w:rsidRPr="00212B44">
        <w:rPr>
          <w:i w:val="0"/>
          <w:iCs w:val="0"/>
          <w:sz w:val="28"/>
          <w:szCs w:val="28"/>
        </w:rPr>
        <w:t xml:space="preserve"> как государственную информационную систему? Свои выводы подтвердите ссылками на нормативно правовые акты.</w:t>
      </w:r>
    </w:p>
    <w:p w14:paraId="5949F465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10</w:t>
      </w:r>
    </w:p>
    <w:p w14:paraId="0531BF1B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Правовая информатизация в финансовой сфере: понятие и направления внедрения.</w:t>
      </w:r>
    </w:p>
    <w:p w14:paraId="607D1E50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Принципы использования информационно-коммуникационных технологии в финансовой сфере.</w:t>
      </w:r>
    </w:p>
    <w:p w14:paraId="3B00C30C" w14:textId="3A4776C2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</w:t>
      </w:r>
      <w:r w:rsidRPr="00212B44">
        <w:rPr>
          <w:i w:val="0"/>
          <w:iCs w:val="0"/>
          <w:sz w:val="28"/>
          <w:szCs w:val="28"/>
        </w:rPr>
        <w:t>В целях понуждения должников к погашению задолженности ПАО «Ва-банк» разместил пофамильные списки должников физических лиц на своем официальном сайте. Спустя некоторое время инициативная группа горожан обратилась по этому поводу с коллективной жалобой в прокуратуру. Какое решение следует принять по жалобе?</w:t>
      </w:r>
    </w:p>
    <w:p w14:paraId="6A167D05" w14:textId="77777777" w:rsidR="003E6D0D" w:rsidRDefault="003E6D0D">
      <w:pPr>
        <w:pStyle w:val="20"/>
        <w:shd w:val="clear" w:color="auto" w:fill="auto"/>
        <w:spacing w:after="0" w:line="480" w:lineRule="exact"/>
        <w:ind w:left="2560" w:firstLine="0"/>
        <w:jc w:val="left"/>
        <w:rPr>
          <w:sz w:val="28"/>
          <w:szCs w:val="28"/>
        </w:rPr>
      </w:pPr>
    </w:p>
    <w:p w14:paraId="57F02319" w14:textId="007D82FB" w:rsidR="009553B7" w:rsidRPr="000C66F4" w:rsidRDefault="00460346" w:rsidP="00DF765A">
      <w:pPr>
        <w:pStyle w:val="20"/>
        <w:shd w:val="clear" w:color="auto" w:fill="auto"/>
        <w:spacing w:after="0" w:line="480" w:lineRule="exact"/>
        <w:ind w:firstLine="0"/>
        <w:rPr>
          <w:sz w:val="28"/>
          <w:szCs w:val="28"/>
        </w:rPr>
      </w:pPr>
      <w:r w:rsidRPr="000C66F4">
        <w:rPr>
          <w:sz w:val="28"/>
          <w:szCs w:val="28"/>
        </w:rPr>
        <w:t>Примерный перечень тем дискуссий:</w:t>
      </w:r>
    </w:p>
    <w:p w14:paraId="327F53D2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4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Особенности государственного регулирования в сфере использования российских программ для электронных вычислительных машин и баз данных.</w:t>
      </w:r>
    </w:p>
    <w:p w14:paraId="59BF5BAE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4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Обработка информационно-коммуникационными технологиями информации ограниченного доступа.</w:t>
      </w:r>
    </w:p>
    <w:p w14:paraId="1D2D0B7D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83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Требования к обработке персональных данных в государственных информационных системах.</w:t>
      </w:r>
    </w:p>
    <w:p w14:paraId="641E75C0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93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lastRenderedPageBreak/>
        <w:t>Формы взаимодействия конечных пользователей с государственными информационными системами.</w:t>
      </w:r>
    </w:p>
    <w:p w14:paraId="7F98418E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История становления государственных информационных систем.</w:t>
      </w:r>
    </w:p>
    <w:p w14:paraId="0F17D9A1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Классификация государственных информационных систем.</w:t>
      </w:r>
    </w:p>
    <w:p w14:paraId="21049E7A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88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Оператор операционной системы.</w:t>
      </w:r>
    </w:p>
    <w:p w14:paraId="49406F82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4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Использование информационных технологий для обеспечения доступа к информации о деятельности органов государственной власти и органов местного самоуправления.</w:t>
      </w:r>
    </w:p>
    <w:p w14:paraId="4802A91D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Единая система межведомственного взаимодействия.</w:t>
      </w:r>
    </w:p>
    <w:p w14:paraId="291EA40A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Государственные информационные системы в финансовой сфере.</w:t>
      </w:r>
    </w:p>
    <w:p w14:paraId="1787D9B2" w14:textId="604CC240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Государственная интегрированная информационная система "Электронный бюджет".</w:t>
      </w:r>
    </w:p>
    <w:p w14:paraId="51B72EC5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Цель, задачи, принципы и результаты создания и развития государственных информационных систем в бюджетной сфере.</w:t>
      </w:r>
    </w:p>
    <w:p w14:paraId="7B8A22BD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Реестры и классификаторы в финансовой сфере.</w:t>
      </w:r>
    </w:p>
    <w:p w14:paraId="7D63B16E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Проведение мониторинга достижения финансовых результатов.</w:t>
      </w:r>
    </w:p>
    <w:p w14:paraId="749AC411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64"/>
        </w:tabs>
        <w:spacing w:after="588"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Обеспечение информационной безопасности в информационной системе управления общественными финансами.</w:t>
      </w:r>
    </w:p>
    <w:p w14:paraId="7060AACC" w14:textId="72A0B86B" w:rsidR="009553B7" w:rsidRDefault="00460346" w:rsidP="00DF765A">
      <w:pPr>
        <w:pStyle w:val="20"/>
        <w:shd w:val="clear" w:color="auto" w:fill="auto"/>
        <w:spacing w:after="0" w:line="270" w:lineRule="exact"/>
        <w:ind w:firstLine="709"/>
        <w:rPr>
          <w:sz w:val="28"/>
          <w:szCs w:val="28"/>
        </w:rPr>
      </w:pPr>
      <w:bookmarkStart w:id="22" w:name="bookmark21"/>
      <w:r w:rsidRPr="000C66F4">
        <w:rPr>
          <w:sz w:val="28"/>
          <w:szCs w:val="28"/>
        </w:rPr>
        <w:t>Пример ситуационного задания:</w:t>
      </w:r>
      <w:bookmarkEnd w:id="22"/>
    </w:p>
    <w:p w14:paraId="1ACFD59D" w14:textId="77777777" w:rsidR="00CB7E60" w:rsidRPr="000C66F4" w:rsidRDefault="00CB7E60" w:rsidP="00CB7E60">
      <w:pPr>
        <w:pStyle w:val="20"/>
        <w:shd w:val="clear" w:color="auto" w:fill="auto"/>
        <w:spacing w:after="0" w:line="270" w:lineRule="exact"/>
        <w:ind w:firstLine="567"/>
        <w:jc w:val="left"/>
        <w:rPr>
          <w:sz w:val="28"/>
          <w:szCs w:val="28"/>
        </w:rPr>
      </w:pPr>
    </w:p>
    <w:p w14:paraId="32715923" w14:textId="4A692229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 xml:space="preserve">Минобрнауки РФ с целью предоставления выпускникам школ образовательного кредита решил создать </w:t>
      </w:r>
      <w:r>
        <w:rPr>
          <w:sz w:val="28"/>
          <w:szCs w:val="28"/>
        </w:rPr>
        <w:t>государственную информационную систему</w:t>
      </w:r>
      <w:r w:rsidRPr="00CB7E60">
        <w:rPr>
          <w:sz w:val="28"/>
          <w:szCs w:val="28"/>
        </w:rPr>
        <w:t>.</w:t>
      </w:r>
    </w:p>
    <w:p w14:paraId="4F69243C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1.</w:t>
      </w:r>
      <w:r w:rsidRPr="00CB7E60">
        <w:rPr>
          <w:sz w:val="28"/>
          <w:szCs w:val="28"/>
        </w:rPr>
        <w:tab/>
        <w:t>Возможно ли в настоящий момент создать такую систему. </w:t>
      </w:r>
    </w:p>
    <w:p w14:paraId="04A9C331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2.</w:t>
      </w:r>
      <w:r w:rsidRPr="00CB7E60">
        <w:rPr>
          <w:sz w:val="28"/>
          <w:szCs w:val="28"/>
        </w:rPr>
        <w:tab/>
        <w:t>Дайте классификацию данной системы.</w:t>
      </w:r>
    </w:p>
    <w:p w14:paraId="68845578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3.</w:t>
      </w:r>
      <w:r w:rsidRPr="00CB7E60">
        <w:rPr>
          <w:sz w:val="28"/>
          <w:szCs w:val="28"/>
        </w:rPr>
        <w:tab/>
        <w:t>Каким нормативным актом должно быть оформлено создание такой системы.</w:t>
      </w:r>
    </w:p>
    <w:p w14:paraId="38E0F79D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4.</w:t>
      </w:r>
      <w:r w:rsidRPr="00CB7E60">
        <w:rPr>
          <w:sz w:val="28"/>
          <w:szCs w:val="28"/>
        </w:rPr>
        <w:tab/>
        <w:t>Какие юридические вопросы должен разрешить данный документ. </w:t>
      </w:r>
    </w:p>
    <w:p w14:paraId="4785403B" w14:textId="660F6D21" w:rsidR="009553B7" w:rsidRPr="000C66F4" w:rsidRDefault="00CB7E60" w:rsidP="00CB7E60">
      <w:pPr>
        <w:pStyle w:val="4"/>
        <w:shd w:val="clear" w:color="auto" w:fill="auto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5.</w:t>
      </w:r>
      <w:r w:rsidRPr="00CB7E60">
        <w:rPr>
          <w:sz w:val="28"/>
          <w:szCs w:val="28"/>
        </w:rPr>
        <w:tab/>
        <w:t>Как должна быть обеспечена информационная безопасность данной ГИС.</w:t>
      </w:r>
    </w:p>
    <w:p w14:paraId="72BED4DB" w14:textId="7CEB1FCB" w:rsidR="009553B7" w:rsidRDefault="00460346" w:rsidP="00051A63">
      <w:pPr>
        <w:pStyle w:val="4"/>
        <w:shd w:val="clear" w:color="auto" w:fill="auto"/>
        <w:spacing w:line="485" w:lineRule="exact"/>
        <w:ind w:right="20" w:firstLine="7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Критерии балльной оценки различных форм текущего контроля успеваемости </w:t>
      </w:r>
      <w:r w:rsidRPr="000C66F4">
        <w:rPr>
          <w:sz w:val="28"/>
          <w:szCs w:val="28"/>
        </w:rPr>
        <w:lastRenderedPageBreak/>
        <w:t>содержатся в соответствующих методических рекомендациях</w:t>
      </w:r>
      <w:r w:rsidR="00051A63">
        <w:rPr>
          <w:sz w:val="28"/>
          <w:szCs w:val="28"/>
        </w:rPr>
        <w:t xml:space="preserve"> </w:t>
      </w:r>
      <w:r w:rsidR="00CB7E60">
        <w:rPr>
          <w:sz w:val="28"/>
          <w:szCs w:val="28"/>
        </w:rPr>
        <w:t xml:space="preserve">на официальном сайте </w:t>
      </w:r>
      <w:r w:rsidRPr="000C66F4">
        <w:rPr>
          <w:sz w:val="28"/>
          <w:szCs w:val="28"/>
        </w:rPr>
        <w:t xml:space="preserve">Департамента </w:t>
      </w:r>
      <w:r w:rsidR="00CB7E60">
        <w:rPr>
          <w:sz w:val="28"/>
          <w:szCs w:val="28"/>
        </w:rPr>
        <w:t>международного и публичного права</w:t>
      </w:r>
      <w:r w:rsidRPr="000C66F4">
        <w:rPr>
          <w:sz w:val="28"/>
          <w:szCs w:val="28"/>
        </w:rPr>
        <w:t>.</w:t>
      </w:r>
    </w:p>
    <w:p w14:paraId="632FBA1C" w14:textId="634DA853" w:rsidR="00CB7E60" w:rsidRDefault="00CB7E60" w:rsidP="00051A63">
      <w:pPr>
        <w:pStyle w:val="4"/>
        <w:shd w:val="clear" w:color="auto" w:fill="auto"/>
        <w:spacing w:line="485" w:lineRule="exact"/>
        <w:ind w:right="20" w:firstLine="760"/>
        <w:jc w:val="both"/>
        <w:rPr>
          <w:sz w:val="28"/>
          <w:szCs w:val="28"/>
        </w:rPr>
      </w:pPr>
    </w:p>
    <w:p w14:paraId="1DF8D4B7" w14:textId="77777777" w:rsidR="009553B7" w:rsidRPr="000C66F4" w:rsidRDefault="00460346" w:rsidP="00DF765A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423"/>
        </w:tabs>
        <w:spacing w:before="0" w:after="0" w:line="480" w:lineRule="exact"/>
        <w:ind w:right="100" w:firstLine="0"/>
        <w:rPr>
          <w:sz w:val="28"/>
          <w:szCs w:val="28"/>
        </w:rPr>
      </w:pPr>
      <w:bookmarkStart w:id="23" w:name="bookmark22"/>
      <w:bookmarkStart w:id="24" w:name="bookmark23"/>
      <w:r w:rsidRPr="000C66F4">
        <w:rPr>
          <w:sz w:val="28"/>
          <w:szCs w:val="28"/>
        </w:rPr>
        <w:t>Фонд оценочных средств для проведения промежуточной аттестации</w:t>
      </w:r>
      <w:bookmarkEnd w:id="23"/>
      <w:r w:rsidRPr="000C66F4">
        <w:rPr>
          <w:sz w:val="28"/>
          <w:szCs w:val="28"/>
        </w:rPr>
        <w:t xml:space="preserve"> обучающихся по дисциплине</w:t>
      </w:r>
      <w:bookmarkEnd w:id="24"/>
    </w:p>
    <w:p w14:paraId="57AB6F61" w14:textId="42F50B0C" w:rsidR="009553B7" w:rsidRDefault="00460346" w:rsidP="00CB7E60">
      <w:pPr>
        <w:pStyle w:val="4"/>
        <w:shd w:val="clear" w:color="auto" w:fill="auto"/>
        <w:spacing w:line="480" w:lineRule="exact"/>
        <w:ind w:left="120" w:right="100" w:firstLine="70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«Правовое регулирование государственных информационных</w:t>
      </w:r>
      <w:r w:rsidR="00CB7E60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систем в финансовой сфере».</w:t>
      </w:r>
    </w:p>
    <w:p w14:paraId="4DB59696" w14:textId="49A0E142" w:rsidR="00A12379" w:rsidRDefault="00A12379" w:rsidP="00CB7E60">
      <w:pPr>
        <w:pStyle w:val="4"/>
        <w:shd w:val="clear" w:color="auto" w:fill="auto"/>
        <w:spacing w:line="480" w:lineRule="exact"/>
        <w:ind w:left="120" w:right="100" w:firstLine="700"/>
        <w:jc w:val="both"/>
        <w:rPr>
          <w:sz w:val="28"/>
          <w:szCs w:val="28"/>
        </w:rPr>
      </w:pPr>
    </w:p>
    <w:p w14:paraId="074F7876" w14:textId="77777777" w:rsidR="004D2F48" w:rsidRPr="004D2F48" w:rsidRDefault="004D2F48" w:rsidP="004D2F48">
      <w:pPr>
        <w:keepNext/>
        <w:widowControl/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/>
        </w:rPr>
      </w:pPr>
      <w:r w:rsidRPr="004D2F48">
        <w:rPr>
          <w:rFonts w:ascii="Times New Roman" w:eastAsia="Times New Roman" w:hAnsi="Times New Roman" w:cs="Times New Roman"/>
          <w:b/>
          <w:bCs/>
          <w:color w:val="auto"/>
          <w:spacing w:val="-4"/>
          <w:sz w:val="28"/>
          <w:szCs w:val="32"/>
          <w:lang w:val="x-none"/>
        </w:rPr>
        <w:t xml:space="preserve">Перечень примерных контрольных заданий или иных материалов, необходимых </w:t>
      </w:r>
      <w:r w:rsidRPr="004D2F48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32"/>
          <w:lang w:val="x-none"/>
        </w:rPr>
        <w:t xml:space="preserve">для оценки индикаторов достижения компетенций, </w:t>
      </w:r>
      <w:r w:rsidRPr="004D2F48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28"/>
          <w:lang w:val="x-none"/>
        </w:rPr>
        <w:t>умений и знаний</w:t>
      </w:r>
    </w:p>
    <w:tbl>
      <w:tblPr>
        <w:tblW w:w="5199" w:type="pct"/>
        <w:tblInd w:w="-147" w:type="dxa"/>
        <w:shd w:val="clear" w:color="auto" w:fill="FFFFFF" w:themeFill="background1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5"/>
        <w:gridCol w:w="1890"/>
        <w:gridCol w:w="2913"/>
        <w:gridCol w:w="3734"/>
      </w:tblGrid>
      <w:tr w:rsidR="004D2F48" w:rsidRPr="00022147" w14:paraId="50FE4FC5" w14:textId="77777777" w:rsidTr="0027147F">
        <w:tc>
          <w:tcPr>
            <w:tcW w:w="9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48C673D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Наименование компетенции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14244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337D989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12466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Типовые контрольные задания</w:t>
            </w:r>
          </w:p>
        </w:tc>
      </w:tr>
      <w:tr w:rsidR="004D2F48" w:rsidRPr="00022147" w14:paraId="04929BCE" w14:textId="77777777" w:rsidTr="0027147F">
        <w:trPr>
          <w:trHeight w:val="3922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74715ED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ПК-4</w:t>
            </w:r>
          </w:p>
          <w:p w14:paraId="0D210B61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Способность анализировать и применять на практике нормативные правовые акты, регулирующие создание, развитие и использование новых финансовых технологий, а также применение инновационных форм и методов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lastRenderedPageBreak/>
              <w:t xml:space="preserve">ведения финансовой деятельности.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E3964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lastRenderedPageBreak/>
              <w:t>Индикатор 1.</w:t>
            </w:r>
          </w:p>
          <w:p w14:paraId="67AC9129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Анализирует нормативные правовые акты, регулирующие создание, развитие и использование новых финансовых технологий.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49B7F2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eastAsia="en-US"/>
              </w:rPr>
              <w:t>знать:</w:t>
            </w: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правовые основы  создания, развития и использования новых финансовых технологий</w:t>
            </w:r>
          </w:p>
          <w:p w14:paraId="4122A7E4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eastAsia="en-US"/>
              </w:rPr>
              <w:t>уметь:</w:t>
            </w: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формулировать обоснованные предложения о средствах совершенствования их правового регулирования; использовать приобретенные знания при самостоятельной подготовке проекта нормативного правового акта на основе полученных теоретических знаний.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F9BA9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45538753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На конференции С. заявил, что общедоступная информация не охраняется законом, т.к. ограничений доступа к ней законом не установлено. С ним не согласился А. и пояснил, что неохраняемой информации практически нет: если она не охраняется одним нормативным актом, то обязательно охраняется другим. Выскажите ваше собственное мнение. Ответ аргументируйте ссылками на действующее законодательство.</w:t>
            </w:r>
          </w:p>
          <w:p w14:paraId="307B4854" w14:textId="77777777" w:rsidR="00022147" w:rsidRPr="00022147" w:rsidRDefault="00022147" w:rsidP="00022147">
            <w:pPr>
              <w:tabs>
                <w:tab w:val="left" w:pos="696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4D2F48" w:rsidRPr="00022147" w14:paraId="5B82EF14" w14:textId="77777777" w:rsidTr="0027147F">
        <w:trPr>
          <w:trHeight w:val="5730"/>
        </w:trPr>
        <w:tc>
          <w:tcPr>
            <w:tcW w:w="98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76FE6C9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5624B" w14:textId="77777777" w:rsidR="00022147" w:rsidRPr="00022147" w:rsidRDefault="00022147" w:rsidP="00022147">
            <w:pPr>
              <w:tabs>
                <w:tab w:val="left" w:pos="710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2.</w:t>
            </w:r>
          </w:p>
          <w:p w14:paraId="62C8B6B4" w14:textId="77777777" w:rsidR="00022147" w:rsidRPr="00022147" w:rsidRDefault="00022147" w:rsidP="00022147">
            <w:pPr>
              <w:tabs>
                <w:tab w:val="left" w:pos="710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Внедряет и применяет   финансовые технологии  для модернизации деятельности субъекта финансовых отношений.</w:t>
            </w:r>
          </w:p>
          <w:p w14:paraId="4916011D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359AB0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eastAsia="en-US"/>
              </w:rPr>
              <w:t>знать: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современные тенденции правового регулирования в сфере применения информационных технологий в </w:t>
            </w:r>
            <w:r w:rsidRPr="00022147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деятельности субъекта финансовых отношений</w:t>
            </w:r>
          </w:p>
          <w:p w14:paraId="5F7C3404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>уметь: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 xml:space="preserve"> построить теоретические исследовательские модели в информационной сфере, включая правовое регулирование в сфере применения информационных технологий в </w:t>
            </w:r>
            <w:r w:rsidRPr="00022147">
              <w:t xml:space="preserve"> 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>деятельности субъекта финансовых отношений.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474D1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696236F6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Какие действия входят в понятие «защита информации»? Дайте ответ с учетом положений статьи 23 Федерального закона «Об организованных торгах», статьи 101 Федерального закона «О таможенном регулировании в Российской Федерации», статьи 27 Федерального закона «О национальной платежной системе».</w:t>
            </w:r>
          </w:p>
          <w:p w14:paraId="77E36EAE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2.</w:t>
            </w:r>
          </w:p>
          <w:p w14:paraId="603E9264" w14:textId="33290506" w:rsidR="00022147" w:rsidRPr="004D2F48" w:rsidRDefault="00022147" w:rsidP="004D2F48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Исследуйте государственные информационные системы Минфина России:</w:t>
            </w:r>
            <w:hyperlink r:id="rId8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 xml:space="preserve"> 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https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://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www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.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minfin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.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ru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/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ru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/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ismf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/.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Каковы основные принципы, цели и задачи функционирования этих систем?</w:t>
            </w:r>
          </w:p>
        </w:tc>
      </w:tr>
      <w:tr w:rsidR="004D2F48" w:rsidRPr="00022147" w14:paraId="47144447" w14:textId="77777777" w:rsidTr="0027147F">
        <w:trPr>
          <w:trHeight w:val="3951"/>
        </w:trPr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1AA98F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79DE1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3.</w:t>
            </w:r>
          </w:p>
          <w:p w14:paraId="36A08CCB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Применяет инновационные формы и методы ведения финансовой, банковской и страховой деятельности.</w:t>
            </w:r>
          </w:p>
          <w:p w14:paraId="4846093C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DD1332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US"/>
              </w:rPr>
              <w:t>знать: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сущность правового регулирования в сфере применения </w:t>
            </w:r>
            <w:r w:rsidRPr="00022147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инновационных форм и методов ведения финансовой, банковской и страховой деятельности</w:t>
            </w:r>
          </w:p>
          <w:p w14:paraId="59363B2E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 xml:space="preserve"> применять полученные знания для оценки принимаемых управленческих решений в сфере </w:t>
            </w:r>
            <w:r w:rsidRPr="00022147">
              <w:t xml:space="preserve"> 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>финансовой, банковской и страховой деятельности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941A2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7CA7A93B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Проанализируйте нормы, установленные положением «Об Управлении интегрированных информационных систем государственных финансов Федерального казначейства»: информация официального сайта Федерального казначейства:</w:t>
            </w:r>
            <w:hyperlink r:id="rId9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 xml:space="preserve"> http://www.roskazna.ru/o-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</w:t>
            </w:r>
            <w:hyperlink r:id="rId10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kaznachejstve/struktura-fk/391/.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Выделите основные принципы взаимодействия субъектов в соответствии с положением?</w:t>
            </w:r>
          </w:p>
        </w:tc>
      </w:tr>
      <w:tr w:rsidR="004D2F48" w:rsidRPr="00022147" w14:paraId="1BE6D41A" w14:textId="77777777" w:rsidTr="0027147F">
        <w:trPr>
          <w:trHeight w:val="2804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F8C3DC5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ПКН-9</w:t>
            </w:r>
          </w:p>
          <w:p w14:paraId="722A9092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lastRenderedPageBreak/>
              <w:t xml:space="preserve">исследований на научных конференциях и публиковать результаты научных исследований в изданиях, индексируемых в РИНЦ.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15B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lastRenderedPageBreak/>
              <w:t>Индикатор 1.</w:t>
            </w:r>
          </w:p>
          <w:p w14:paraId="218184B1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Использует методику проведения научных исследований, применяя информационные технологии. </w:t>
            </w:r>
          </w:p>
          <w:p w14:paraId="00CC2B9C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B1A0B7" w14:textId="042739DF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C66F4">
              <w:rPr>
                <w:rStyle w:val="115pt1"/>
                <w:rFonts w:eastAsia="Courier New"/>
                <w:sz w:val="24"/>
                <w:szCs w:val="24"/>
              </w:rPr>
              <w:t>знать: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соответствующие научные доктрины в сфере административной и информационной деятельности в области управления финансами; </w:t>
            </w:r>
            <w:r w:rsidRPr="000C66F4">
              <w:rPr>
                <w:rStyle w:val="115pt1"/>
                <w:rFonts w:eastAsia="Courier New"/>
                <w:sz w:val="24"/>
                <w:szCs w:val="24"/>
              </w:rPr>
              <w:t>уметь: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применять полученные знания, юридическую терминологию, нормы материального и процессуального права в процессе проведения научных исследований.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F6A4B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0D4D8E1D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Ознакомьтесь с Официальным сайтом Российской Федерации для размещения информации о проведении торгов, в том числе со страницей «Законодательство»: </w:t>
            </w:r>
            <w:hyperlink r:id="rId11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http://www.torgi.gov.ru/lawInfo.html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и размещенными на ней материалами. Можно ли утверждать, что все правоотношения, в которых используются возможности этого сайта, регулируются нормами права?</w:t>
            </w:r>
          </w:p>
          <w:p w14:paraId="735195A5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D2F48" w:rsidRPr="00022147" w14:paraId="16121B8A" w14:textId="77777777" w:rsidTr="0027147F">
        <w:trPr>
          <w:trHeight w:val="3769"/>
        </w:trPr>
        <w:tc>
          <w:tcPr>
            <w:tcW w:w="98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163B859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3EC12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2.</w:t>
            </w:r>
          </w:p>
          <w:p w14:paraId="50A46227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Представляет полученные результаты научных исследований на научных конференциях.</w:t>
            </w:r>
          </w:p>
          <w:p w14:paraId="4D5661E3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614A4" w14:textId="6FE3CF83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C66F4">
              <w:rPr>
                <w:rStyle w:val="115pt1"/>
                <w:rFonts w:eastAsia="Courier New"/>
                <w:sz w:val="24"/>
                <w:szCs w:val="24"/>
              </w:rPr>
              <w:t>знать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: правила юридической техники и юридическую терминологию; совокупность основных отечественных и зарубежных источников права; </w:t>
            </w:r>
            <w:r w:rsidRPr="000C66F4">
              <w:rPr>
                <w:rStyle w:val="115pt1"/>
                <w:rFonts w:eastAsia="Courier New"/>
                <w:sz w:val="24"/>
                <w:szCs w:val="24"/>
              </w:rPr>
              <w:t>уметь: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формулировать полученные результаты научных исследований для последующих выступлений на научных конференциях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27C84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44EFC2D9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Подготовьте доклад с презентацией по одной из тем примерного перечня тем дискуссий.</w:t>
            </w:r>
          </w:p>
          <w:p w14:paraId="3D12D214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</w:tr>
      <w:tr w:rsidR="004D2F48" w:rsidRPr="00022147" w14:paraId="79CDF6D2" w14:textId="77777777" w:rsidTr="0027147F">
        <w:trPr>
          <w:trHeight w:val="2547"/>
        </w:trPr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B7418B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A451E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3.</w:t>
            </w:r>
          </w:p>
          <w:p w14:paraId="561A5EA6" w14:textId="77777777" w:rsidR="00022147" w:rsidRPr="00022147" w:rsidRDefault="00022147" w:rsidP="00022147">
            <w:pPr>
              <w:tabs>
                <w:tab w:val="left" w:pos="475"/>
              </w:tabs>
              <w:ind w:right="5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Оформляет тексты научных исследований для публикаций в изданиях, индексируемых в РИНЦ.</w:t>
            </w:r>
          </w:p>
          <w:p w14:paraId="4CADDC79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FE373" w14:textId="119CDAF0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C66F4">
              <w:rPr>
                <w:rStyle w:val="115pt1"/>
                <w:rFonts w:eastAsia="Courier New"/>
                <w:sz w:val="24"/>
                <w:szCs w:val="24"/>
              </w:rPr>
              <w:t>знать: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требования оформления текстов научных исследований для публикаций в изданиях, индексируемых в РИНЦ; </w:t>
            </w:r>
            <w:r w:rsidRPr="000C66F4">
              <w:rPr>
                <w:rStyle w:val="115pt1"/>
                <w:rFonts w:eastAsia="Courier New"/>
                <w:sz w:val="24"/>
                <w:szCs w:val="24"/>
              </w:rPr>
              <w:t>уметь: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ориентироваться в проблематике обеспечения безопасного доступа к информации.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59648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05932A64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Ознакомьтесь с требованиями по оформлению статей для публикаций в изданиях, индексируемых в РИНЦ. Оформите подготовленный ранее текст доклада в соответствии с этими требованиями.</w:t>
            </w:r>
          </w:p>
        </w:tc>
      </w:tr>
    </w:tbl>
    <w:p w14:paraId="4A69FFFA" w14:textId="77777777" w:rsidR="00CB7E60" w:rsidRPr="000C66F4" w:rsidRDefault="00CB7E60" w:rsidP="00CB7E60">
      <w:pPr>
        <w:pStyle w:val="4"/>
        <w:shd w:val="clear" w:color="auto" w:fill="auto"/>
        <w:spacing w:line="480" w:lineRule="exact"/>
        <w:ind w:left="120" w:right="100" w:firstLine="700"/>
        <w:jc w:val="both"/>
        <w:rPr>
          <w:sz w:val="28"/>
          <w:szCs w:val="28"/>
        </w:rPr>
      </w:pPr>
    </w:p>
    <w:p w14:paraId="6DBB3C3B" w14:textId="77777777" w:rsidR="009553B7" w:rsidRPr="000C66F4" w:rsidRDefault="009553B7">
      <w:pPr>
        <w:rPr>
          <w:sz w:val="4"/>
          <w:szCs w:val="4"/>
        </w:rPr>
      </w:pPr>
    </w:p>
    <w:p w14:paraId="5207095F" w14:textId="77777777" w:rsidR="009553B7" w:rsidRPr="000C66F4" w:rsidRDefault="00460346">
      <w:pPr>
        <w:pStyle w:val="12"/>
        <w:keepNext/>
        <w:keepLines/>
        <w:shd w:val="clear" w:color="auto" w:fill="auto"/>
        <w:spacing w:before="283" w:after="0" w:line="480" w:lineRule="exact"/>
        <w:ind w:left="2440" w:firstLine="0"/>
        <w:jc w:val="left"/>
        <w:rPr>
          <w:sz w:val="28"/>
          <w:szCs w:val="28"/>
        </w:rPr>
      </w:pPr>
      <w:bookmarkStart w:id="25" w:name="bookmark24"/>
      <w:r w:rsidRPr="000C66F4">
        <w:rPr>
          <w:sz w:val="28"/>
          <w:szCs w:val="28"/>
        </w:rPr>
        <w:t>Примерный перечень вопросов к зачету:</w:t>
      </w:r>
      <w:bookmarkEnd w:id="25"/>
    </w:p>
    <w:p w14:paraId="72FF7041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874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Государственное регулирование в сфере использования российских программ для электронных вычислительных машин и баз данных.</w:t>
      </w:r>
    </w:p>
    <w:p w14:paraId="4C825949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908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Требования к обработке информационно-коммуникационными технологиями информации ограниченного доступа.</w:t>
      </w:r>
    </w:p>
    <w:p w14:paraId="3FA8201C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903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Требования к обработке персональных данных в государственных информационных системах.</w:t>
      </w:r>
    </w:p>
    <w:p w14:paraId="2FE49CCD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913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Основные формы взаимодействия конечных пользователей с государственными информационными системами.</w:t>
      </w:r>
    </w:p>
    <w:p w14:paraId="70603B03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54"/>
        </w:tabs>
        <w:spacing w:line="480" w:lineRule="exact"/>
        <w:ind w:left="360" w:firstLine="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История становления государственных информационных систем.</w:t>
      </w:r>
    </w:p>
    <w:p w14:paraId="36C4DA6D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98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Классификация государственных информационных систем.</w:t>
      </w:r>
    </w:p>
    <w:p w14:paraId="38FC56A6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98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Правовой статус оператора операционной системы.</w:t>
      </w:r>
    </w:p>
    <w:p w14:paraId="4394E9FB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803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Особенности правового регулирования использования информационных технологий для обеспечения доступа к информации о деятельности органов государственной власти и органов местного самоуправления.</w:t>
      </w:r>
    </w:p>
    <w:p w14:paraId="42E12D8E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98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lastRenderedPageBreak/>
        <w:t>Единая информационная система межведомственного взаимодействия.</w:t>
      </w:r>
    </w:p>
    <w:p w14:paraId="539D8597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Виды государственных информационных систем в финансовой сфере.</w:t>
      </w:r>
    </w:p>
    <w:p w14:paraId="5D1AC600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  <w:tab w:val="left" w:pos="4192"/>
          <w:tab w:val="left" w:pos="7278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Функционирование</w:t>
      </w:r>
      <w:r w:rsidRPr="000C66F4">
        <w:rPr>
          <w:sz w:val="28"/>
          <w:szCs w:val="28"/>
        </w:rPr>
        <w:tab/>
        <w:t>государственной</w:t>
      </w:r>
      <w:r w:rsidRPr="000C66F4">
        <w:rPr>
          <w:sz w:val="28"/>
          <w:szCs w:val="28"/>
        </w:rPr>
        <w:tab/>
        <w:t>интегрированной информационной системы "Электронный бюджет".</w:t>
      </w:r>
    </w:p>
    <w:p w14:paraId="672AC72A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Цель, задачи, принципы и результаты создания и развития государственных информационных систем в бюджетной сфере.</w:t>
      </w:r>
    </w:p>
    <w:p w14:paraId="6F2775F0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Роль и значение реестров и классификаторов в финансовой сфере.</w:t>
      </w:r>
    </w:p>
    <w:p w14:paraId="57E476AA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</w:tabs>
        <w:spacing w:line="49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Особенности проведения мониторинга достижения финансовых результатов.</w:t>
      </w:r>
    </w:p>
    <w:p w14:paraId="72A948F9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</w:tabs>
        <w:spacing w:line="485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Обеспечение информационной безопасности в информационной системе управления общественными финансами.</w:t>
      </w:r>
    </w:p>
    <w:p w14:paraId="636163E7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9"/>
        </w:tabs>
        <w:spacing w:line="49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Технологический потенциал сетей и сетевых технологий для управления: финансовой, бюджетной, налоговой сферами.</w:t>
      </w:r>
    </w:p>
    <w:p w14:paraId="2A42810B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Обеспечение открытости и доступности для граждан и организаций финансовой информации.</w:t>
      </w:r>
    </w:p>
    <w:p w14:paraId="545D3A98" w14:textId="1AAD8EC7" w:rsidR="009553B7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after="188" w:line="49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Информационная безопасность государственных информационных систем в финансовой сфере.</w:t>
      </w:r>
    </w:p>
    <w:p w14:paraId="0F4B2CDB" w14:textId="7D7C258F" w:rsidR="00B63C6A" w:rsidRDefault="00B63C6A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after="188" w:line="490" w:lineRule="exact"/>
        <w:ind w:left="780" w:right="20" w:hanging="38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технологии распределенного реестра при построении ГИС.</w:t>
      </w:r>
    </w:p>
    <w:p w14:paraId="1EB9D88F" w14:textId="677B24EF" w:rsidR="00B63C6A" w:rsidRDefault="00B63C6A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after="188" w:line="490" w:lineRule="exact"/>
        <w:ind w:left="780" w:right="20" w:hanging="3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Мастерчейн: возможности и проблемы </w:t>
      </w:r>
      <w:r w:rsidR="00D8252C">
        <w:rPr>
          <w:sz w:val="28"/>
          <w:szCs w:val="28"/>
        </w:rPr>
        <w:t>внедрения</w:t>
      </w:r>
      <w:r>
        <w:rPr>
          <w:sz w:val="28"/>
          <w:szCs w:val="28"/>
        </w:rPr>
        <w:t>.</w:t>
      </w:r>
    </w:p>
    <w:p w14:paraId="1605EE69" w14:textId="77777777" w:rsidR="00B63C6A" w:rsidRPr="000C66F4" w:rsidRDefault="00B63C6A" w:rsidP="00B63C6A">
      <w:pPr>
        <w:pStyle w:val="4"/>
        <w:shd w:val="clear" w:color="auto" w:fill="auto"/>
        <w:tabs>
          <w:tab w:val="left" w:pos="774"/>
        </w:tabs>
        <w:spacing w:after="188" w:line="490" w:lineRule="exact"/>
        <w:ind w:left="780" w:right="20" w:firstLine="0"/>
        <w:jc w:val="both"/>
        <w:rPr>
          <w:sz w:val="28"/>
          <w:szCs w:val="28"/>
        </w:rPr>
      </w:pPr>
    </w:p>
    <w:p w14:paraId="179DAA85" w14:textId="77777777" w:rsidR="009553B7" w:rsidRPr="000C66F4" w:rsidRDefault="00460346" w:rsidP="00DF765A">
      <w:pPr>
        <w:pStyle w:val="20"/>
        <w:shd w:val="clear" w:color="auto" w:fill="auto"/>
        <w:spacing w:after="0" w:line="480" w:lineRule="exact"/>
        <w:ind w:left="20" w:right="20" w:firstLine="0"/>
        <w:rPr>
          <w:sz w:val="28"/>
          <w:szCs w:val="28"/>
        </w:rPr>
      </w:pPr>
      <w:r w:rsidRPr="000C66F4">
        <w:rPr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1E32A696" w14:textId="77777777" w:rsidR="00D8252C" w:rsidRDefault="00460346" w:rsidP="00D8252C">
      <w:pPr>
        <w:pStyle w:val="4"/>
        <w:shd w:val="clear" w:color="auto" w:fill="auto"/>
        <w:spacing w:line="485" w:lineRule="exact"/>
        <w:ind w:left="20" w:right="20" w:firstLine="7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  <w:bookmarkStart w:id="26" w:name="bookmark25"/>
      <w:bookmarkStart w:id="27" w:name="bookmark26"/>
    </w:p>
    <w:p w14:paraId="25557B1E" w14:textId="77777777" w:rsidR="00D8252C" w:rsidRDefault="00D8252C" w:rsidP="00D8252C">
      <w:pPr>
        <w:pStyle w:val="4"/>
        <w:shd w:val="clear" w:color="auto" w:fill="auto"/>
        <w:spacing w:line="485" w:lineRule="exact"/>
        <w:ind w:left="20" w:right="20" w:firstLine="760"/>
        <w:jc w:val="both"/>
        <w:rPr>
          <w:sz w:val="28"/>
          <w:szCs w:val="28"/>
        </w:rPr>
      </w:pPr>
    </w:p>
    <w:p w14:paraId="15AE0F1E" w14:textId="075D17D2" w:rsidR="009553B7" w:rsidRPr="00D8252C" w:rsidRDefault="00D8252C" w:rsidP="00D8252C">
      <w:pPr>
        <w:pStyle w:val="4"/>
        <w:shd w:val="clear" w:color="auto" w:fill="auto"/>
        <w:spacing w:line="485" w:lineRule="exact"/>
        <w:ind w:left="20" w:right="20" w:firstLine="760"/>
        <w:jc w:val="both"/>
        <w:rPr>
          <w:b/>
          <w:bCs/>
          <w:sz w:val="28"/>
          <w:szCs w:val="28"/>
        </w:rPr>
      </w:pPr>
      <w:r w:rsidRPr="00D8252C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  <w:bookmarkEnd w:id="26"/>
      <w:bookmarkEnd w:id="27"/>
    </w:p>
    <w:p w14:paraId="5186BBC7" w14:textId="77777777" w:rsidR="009553B7" w:rsidRPr="000C66F4" w:rsidRDefault="00460346" w:rsidP="00D8252C">
      <w:pPr>
        <w:pStyle w:val="121"/>
        <w:keepNext/>
        <w:keepLines/>
        <w:shd w:val="clear" w:color="auto" w:fill="auto"/>
        <w:tabs>
          <w:tab w:val="left" w:pos="495"/>
        </w:tabs>
        <w:spacing w:after="0" w:line="480" w:lineRule="exact"/>
        <w:ind w:left="20"/>
        <w:jc w:val="center"/>
        <w:rPr>
          <w:sz w:val="28"/>
          <w:szCs w:val="28"/>
        </w:rPr>
      </w:pPr>
      <w:bookmarkStart w:id="28" w:name="bookmark27"/>
      <w:r w:rsidRPr="000C66F4">
        <w:rPr>
          <w:sz w:val="28"/>
          <w:szCs w:val="28"/>
        </w:rPr>
        <w:lastRenderedPageBreak/>
        <w:t>Нормативные правовые акты</w:t>
      </w:r>
      <w:bookmarkEnd w:id="28"/>
    </w:p>
    <w:p w14:paraId="38DE9EE1" w14:textId="31C6822E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21"/>
        </w:tabs>
        <w:spacing w:line="480" w:lineRule="exact"/>
        <w:ind w:left="20" w:right="40" w:firstLine="0"/>
        <w:jc w:val="both"/>
        <w:rPr>
          <w:sz w:val="28"/>
          <w:szCs w:val="28"/>
        </w:rPr>
      </w:pPr>
      <w:bookmarkStart w:id="29" w:name="bookmark28"/>
      <w:r w:rsidRPr="000C66F4">
        <w:rPr>
          <w:sz w:val="28"/>
          <w:szCs w:val="28"/>
        </w:rPr>
        <w:t xml:space="preserve">Конституция Российской Федерации: [принята всенародным голосованием 12 дек. 1993 г.: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 интернет-портал правовой информации</w:t>
      </w:r>
      <w:hyperlink r:id="rId12" w:history="1">
        <w:r w:rsidRPr="000C66F4">
          <w:rPr>
            <w:rStyle w:val="a3"/>
            <w:sz w:val="28"/>
            <w:szCs w:val="28"/>
          </w:rPr>
          <w:t xml:space="preserve"> </w:t>
        </w:r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pravo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gov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ru</w:t>
        </w:r>
        <w:r w:rsidRPr="000C66F4">
          <w:rPr>
            <w:rStyle w:val="a3"/>
            <w:sz w:val="28"/>
            <w:szCs w:val="28"/>
          </w:rPr>
          <w:t>.</w:t>
        </w:r>
      </w:hyperlink>
      <w:r w:rsidRPr="000C66F4">
        <w:rPr>
          <w:sz w:val="28"/>
          <w:szCs w:val="28"/>
        </w:rPr>
        <w:t xml:space="preserve"> </w:t>
      </w:r>
      <w:bookmarkEnd w:id="29"/>
    </w:p>
    <w:p w14:paraId="4F81F28E" w14:textId="376AE275" w:rsidR="009553B7" w:rsidRPr="000C66F4" w:rsidRDefault="00A940FD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0C66F4">
        <w:rPr>
          <w:sz w:val="28"/>
          <w:szCs w:val="28"/>
        </w:rPr>
        <w:t xml:space="preserve">: [фед.зак.:принят ГД </w:t>
      </w:r>
      <w:r w:rsidRPr="00A940FD">
        <w:rPr>
          <w:sz w:val="28"/>
          <w:szCs w:val="28"/>
        </w:rPr>
        <w:t>09.02.2009 N 8-ФЗ</w:t>
      </w:r>
      <w:r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 xml:space="preserve">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 интернет-портал правовой информации</w:t>
      </w:r>
      <w:hyperlink r:id="rId13" w:history="1">
        <w:r w:rsidRPr="000C66F4">
          <w:rPr>
            <w:rStyle w:val="a3"/>
            <w:sz w:val="28"/>
            <w:szCs w:val="28"/>
          </w:rPr>
          <w:t xml:space="preserve"> </w:t>
        </w:r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pravo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gov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ru</w:t>
        </w:r>
        <w:r w:rsidRPr="000C66F4">
          <w:rPr>
            <w:rStyle w:val="a3"/>
            <w:sz w:val="28"/>
            <w:szCs w:val="28"/>
          </w:rPr>
          <w:t xml:space="preserve"> </w:t>
        </w:r>
      </w:hyperlink>
      <w:r w:rsidRPr="000C66F4">
        <w:rPr>
          <w:sz w:val="28"/>
          <w:szCs w:val="28"/>
        </w:rPr>
        <w:t>.</w:t>
      </w:r>
    </w:p>
    <w:p w14:paraId="4743231A" w14:textId="3C2A3E13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30"/>
          <w:tab w:val="left" w:pos="2737"/>
          <w:tab w:val="left" w:pos="5737"/>
          <w:tab w:val="left" w:pos="7854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О стратегическом планировании в Российской Федерации: [фед.зак.:принят ГД 28.06.2014 г.: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</w:t>
      </w:r>
      <w:r w:rsidR="00A940F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интернет-портал</w:t>
      </w:r>
      <w:r w:rsidR="00A940F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правовой</w:t>
      </w:r>
      <w:r w:rsidR="00A940F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 xml:space="preserve">информации </w:t>
      </w:r>
      <w:hyperlink r:id="rId14" w:history="1"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pravo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gov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ru</w:t>
        </w:r>
        <w:r w:rsidRPr="000C66F4">
          <w:rPr>
            <w:rStyle w:val="a3"/>
            <w:sz w:val="28"/>
            <w:szCs w:val="28"/>
          </w:rPr>
          <w:t xml:space="preserve"> </w:t>
        </w:r>
      </w:hyperlink>
      <w:r w:rsidRPr="000C66F4">
        <w:rPr>
          <w:sz w:val="28"/>
          <w:szCs w:val="28"/>
        </w:rPr>
        <w:t>.</w:t>
      </w:r>
    </w:p>
    <w:p w14:paraId="75A67D66" w14:textId="4809D59F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Об информации, информационных технологиях и </w:t>
      </w:r>
      <w:r w:rsidR="00132E09">
        <w:rPr>
          <w:sz w:val="28"/>
          <w:szCs w:val="28"/>
        </w:rPr>
        <w:t xml:space="preserve">о </w:t>
      </w:r>
      <w:r w:rsidRPr="000C66F4">
        <w:rPr>
          <w:sz w:val="28"/>
          <w:szCs w:val="28"/>
        </w:rPr>
        <w:t>защите информации: [фед.зак.:принят ГД 27.07.2006 г.</w:t>
      </w:r>
      <w:r w:rsidR="00A940FD" w:rsidRPr="00A940FD">
        <w:t xml:space="preserve"> </w:t>
      </w:r>
      <w:r w:rsidR="00A940FD" w:rsidRPr="00A940FD">
        <w:rPr>
          <w:sz w:val="28"/>
          <w:szCs w:val="28"/>
        </w:rPr>
        <w:t xml:space="preserve">N </w:t>
      </w:r>
      <w:r w:rsidR="00A940FD">
        <w:rPr>
          <w:sz w:val="28"/>
          <w:szCs w:val="28"/>
        </w:rPr>
        <w:t>149</w:t>
      </w:r>
      <w:r w:rsidR="00A940FD" w:rsidRPr="00A940FD">
        <w:rPr>
          <w:sz w:val="28"/>
          <w:szCs w:val="28"/>
        </w:rPr>
        <w:t>-ФЗ</w:t>
      </w:r>
      <w:r w:rsidRPr="000C66F4">
        <w:rPr>
          <w:sz w:val="28"/>
          <w:szCs w:val="28"/>
        </w:rPr>
        <w:t xml:space="preserve">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 интернет-портал правовой информации</w:t>
      </w:r>
      <w:hyperlink r:id="rId15" w:history="1">
        <w:r w:rsidRPr="000C66F4">
          <w:rPr>
            <w:rStyle w:val="a3"/>
            <w:sz w:val="28"/>
            <w:szCs w:val="28"/>
          </w:rPr>
          <w:t xml:space="preserve"> </w:t>
        </w:r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pravo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gov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ru</w:t>
        </w:r>
        <w:r w:rsidRPr="000C66F4">
          <w:rPr>
            <w:rStyle w:val="a3"/>
            <w:sz w:val="28"/>
            <w:szCs w:val="28"/>
          </w:rPr>
          <w:t xml:space="preserve"> </w:t>
        </w:r>
      </w:hyperlink>
      <w:r w:rsidRPr="000C66F4">
        <w:rPr>
          <w:sz w:val="28"/>
          <w:szCs w:val="28"/>
        </w:rPr>
        <w:t>.</w:t>
      </w:r>
    </w:p>
    <w:p w14:paraId="0F25B3E9" w14:textId="53F25930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 электронной подписи: [фед.зак.:принят ГД 06.04.2011 г.</w:t>
      </w:r>
      <w:r w:rsidR="00A940FD" w:rsidRPr="00A940FD">
        <w:t xml:space="preserve"> </w:t>
      </w:r>
      <w:r w:rsidR="00A940FD" w:rsidRPr="00A940FD">
        <w:rPr>
          <w:sz w:val="28"/>
          <w:szCs w:val="28"/>
        </w:rPr>
        <w:t xml:space="preserve">N </w:t>
      </w:r>
      <w:r w:rsidR="00A940FD">
        <w:rPr>
          <w:sz w:val="28"/>
          <w:szCs w:val="28"/>
        </w:rPr>
        <w:t>63</w:t>
      </w:r>
      <w:r w:rsidR="00A940FD" w:rsidRPr="00A940FD">
        <w:rPr>
          <w:sz w:val="28"/>
          <w:szCs w:val="28"/>
        </w:rPr>
        <w:t>-ФЗ</w:t>
      </w:r>
      <w:r w:rsidRPr="000C66F4">
        <w:rPr>
          <w:sz w:val="28"/>
          <w:szCs w:val="28"/>
        </w:rPr>
        <w:t xml:space="preserve">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 xml:space="preserve">] // Официальный интернет-портал правовой информации </w:t>
      </w:r>
      <w:hyperlink r:id="rId16" w:history="1"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pravo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gov</w:t>
        </w:r>
        <w:r w:rsidRPr="000C66F4">
          <w:rPr>
            <w:rStyle w:val="a3"/>
            <w:sz w:val="28"/>
            <w:szCs w:val="28"/>
          </w:rPr>
          <w:t>.</w:t>
        </w:r>
        <w:r w:rsidRPr="000C66F4">
          <w:rPr>
            <w:rStyle w:val="a3"/>
            <w:sz w:val="28"/>
            <w:szCs w:val="28"/>
            <w:lang w:val="en-US"/>
          </w:rPr>
          <w:t>ru</w:t>
        </w:r>
        <w:r w:rsidRPr="000C66F4">
          <w:rPr>
            <w:rStyle w:val="a3"/>
            <w:sz w:val="28"/>
            <w:szCs w:val="28"/>
          </w:rPr>
          <w:t xml:space="preserve"> </w:t>
        </w:r>
      </w:hyperlink>
    </w:p>
    <w:p w14:paraId="1385445E" w14:textId="77777777" w:rsidR="00C20351" w:rsidRDefault="00460346" w:rsidP="00C20351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C20351">
        <w:rPr>
          <w:sz w:val="28"/>
          <w:szCs w:val="28"/>
        </w:rPr>
        <w:t>Об утверждении Положения о защите информации в платежной системе: [постановление Правительства Российской Федерации от 13 июня 2012 г. № 584] // Собрание законодательства Российской Федерации. 2012. - № 25. - Ст. 3380.</w:t>
      </w:r>
    </w:p>
    <w:p w14:paraId="12D7D17C" w14:textId="0A770847" w:rsidR="00132E09" w:rsidRPr="00C20351" w:rsidRDefault="00132E09" w:rsidP="00C20351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C20351">
        <w:rPr>
          <w:sz w:val="28"/>
          <w:szCs w:val="28"/>
        </w:rPr>
        <w:t>Паспорт национального проекта "Национальная программа "Цифровая экономика Российской Федерации" : утв. президиумом Совета при Президенте РФ по стратегическому развитию и национальным проектам, протокол от 04.06.2019 N 7 // Официальный сайт Министерства цифрового развития, связи и массовых коммуникаций Российской Федерации https://digital.gov.ru.</w:t>
      </w:r>
    </w:p>
    <w:p w14:paraId="3C710B6B" w14:textId="3F18C983" w:rsidR="009553B7" w:rsidRPr="00A940FD" w:rsidRDefault="00132E09" w:rsidP="00A940FD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О проведении эксперимента по апробации способа взаимодействия между депозитарием, осуществляющим хранение электронной закладной, и федеральным органом исполнительной власти, осуществляющим функции по государственной регистрации прав на недвижимое имущество и сделок с ним, с применением информационной системы "Мастерчейн", основанной на технологии распределенных реестров</w:t>
      </w:r>
      <w:bookmarkStart w:id="30" w:name="bookmark29"/>
      <w:r w:rsidR="00A940FD" w:rsidRPr="00A940FD">
        <w:rPr>
          <w:sz w:val="28"/>
          <w:szCs w:val="28"/>
        </w:rPr>
        <w:t xml:space="preserve"> </w:t>
      </w:r>
      <w:r w:rsidRPr="00A940FD">
        <w:rPr>
          <w:sz w:val="28"/>
          <w:szCs w:val="28"/>
        </w:rPr>
        <w:t>[</w:t>
      </w:r>
      <w:r w:rsidR="00A940FD" w:rsidRPr="00A940FD">
        <w:rPr>
          <w:sz w:val="28"/>
          <w:szCs w:val="28"/>
        </w:rPr>
        <w:t>Постановление Правительства РФ от 02.09.2021 N 1471</w:t>
      </w:r>
      <w:r w:rsidRPr="00A940FD">
        <w:rPr>
          <w:sz w:val="28"/>
          <w:szCs w:val="28"/>
        </w:rPr>
        <w:t xml:space="preserve">] // Официальный </w:t>
      </w:r>
      <w:r w:rsidRPr="00A940FD">
        <w:rPr>
          <w:sz w:val="28"/>
          <w:szCs w:val="28"/>
        </w:rPr>
        <w:lastRenderedPageBreak/>
        <w:t xml:space="preserve">интернет-портал правовой информации </w:t>
      </w:r>
      <w:hyperlink r:id="rId17" w:history="1">
        <w:r w:rsidRPr="00A940FD">
          <w:t>http://www.pravo.gov.ru</w:t>
        </w:r>
      </w:hyperlink>
      <w:r w:rsidRPr="00A940FD">
        <w:rPr>
          <w:sz w:val="28"/>
          <w:szCs w:val="28"/>
        </w:rPr>
        <w:t>.</w:t>
      </w:r>
      <w:bookmarkEnd w:id="30"/>
    </w:p>
    <w:p w14:paraId="6D9F0072" w14:textId="77777777" w:rsidR="00A940FD" w:rsidRDefault="00A940FD" w:rsidP="00D8252C">
      <w:pPr>
        <w:pStyle w:val="80"/>
        <w:shd w:val="clear" w:color="auto" w:fill="auto"/>
        <w:tabs>
          <w:tab w:val="left" w:pos="1214"/>
        </w:tabs>
        <w:spacing w:after="371" w:line="270" w:lineRule="exact"/>
        <w:ind w:left="720"/>
        <w:jc w:val="center"/>
        <w:rPr>
          <w:sz w:val="28"/>
          <w:szCs w:val="28"/>
        </w:rPr>
      </w:pPr>
    </w:p>
    <w:p w14:paraId="57CFD6FF" w14:textId="2A8C90E2" w:rsidR="009553B7" w:rsidRPr="000C66F4" w:rsidRDefault="00460346" w:rsidP="00D8252C">
      <w:pPr>
        <w:pStyle w:val="80"/>
        <w:shd w:val="clear" w:color="auto" w:fill="auto"/>
        <w:tabs>
          <w:tab w:val="left" w:pos="1214"/>
        </w:tabs>
        <w:spacing w:after="371" w:line="270" w:lineRule="exact"/>
        <w:ind w:left="72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Основная литература</w:t>
      </w:r>
    </w:p>
    <w:p w14:paraId="5B77C748" w14:textId="51A695F2" w:rsidR="009553B7" w:rsidRPr="00487C6C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298"/>
        </w:tabs>
        <w:spacing w:after="236" w:line="322" w:lineRule="exact"/>
        <w:ind w:left="20" w:right="820" w:firstLine="0"/>
        <w:jc w:val="both"/>
        <w:rPr>
          <w:color w:val="auto"/>
          <w:sz w:val="28"/>
          <w:szCs w:val="28"/>
        </w:rPr>
      </w:pPr>
      <w:r w:rsidRPr="00DE3EBB">
        <w:rPr>
          <w:sz w:val="28"/>
          <w:szCs w:val="28"/>
        </w:rPr>
        <w:t xml:space="preserve">Актуальные проблемы информационного права: Учебник / ; РАН, Ин-т государства и права ; под ред. И.Л. Бачило, М.А. Лапиной - М.: Юстиция, 2016 - 534 с. </w:t>
      </w:r>
      <w:r w:rsidRPr="00487C6C">
        <w:rPr>
          <w:color w:val="auto"/>
          <w:sz w:val="28"/>
          <w:szCs w:val="28"/>
        </w:rPr>
        <w:t xml:space="preserve">— Для магистров. Актуальные проблемы информационного права : Учебник / М.А. Лапина, И.Л. Бачило, Л.А. Букалерова, Л.В. Голоскоков и др. — Москва : Юстиция, 2019. — 592 с. (Магистратура и аспирантура). </w:t>
      </w:r>
      <w:r w:rsidR="0044531A" w:rsidRPr="00487C6C">
        <w:rPr>
          <w:color w:val="auto"/>
          <w:sz w:val="28"/>
          <w:szCs w:val="28"/>
        </w:rPr>
        <w:t>─ Текст непосредственный.</w:t>
      </w:r>
      <w:r w:rsidRPr="00487C6C">
        <w:rPr>
          <w:color w:val="auto"/>
          <w:sz w:val="28"/>
          <w:szCs w:val="28"/>
        </w:rPr>
        <w:t>—</w:t>
      </w:r>
      <w:r w:rsidR="0064598E" w:rsidRPr="00487C6C">
        <w:rPr>
          <w:color w:val="auto"/>
          <w:sz w:val="28"/>
          <w:szCs w:val="28"/>
        </w:rPr>
        <w:t>То</w:t>
      </w:r>
      <w:r w:rsidR="0044531A" w:rsidRPr="00487C6C">
        <w:rPr>
          <w:color w:val="auto"/>
          <w:sz w:val="28"/>
          <w:szCs w:val="28"/>
        </w:rPr>
        <w:t xml:space="preserve"> </w:t>
      </w:r>
      <w:r w:rsidR="0064598E" w:rsidRPr="00487C6C">
        <w:rPr>
          <w:color w:val="auto"/>
          <w:sz w:val="28"/>
          <w:szCs w:val="28"/>
        </w:rPr>
        <w:t xml:space="preserve">же.─ ЭБС </w:t>
      </w:r>
      <w:r w:rsidR="0064598E" w:rsidRPr="00487C6C">
        <w:rPr>
          <w:color w:val="auto"/>
          <w:sz w:val="28"/>
          <w:szCs w:val="28"/>
          <w:lang w:val="en-US"/>
        </w:rPr>
        <w:t>BOOK</w:t>
      </w:r>
      <w:r w:rsidR="0064598E" w:rsidRPr="00487C6C">
        <w:rPr>
          <w:color w:val="auto"/>
          <w:sz w:val="28"/>
          <w:szCs w:val="28"/>
        </w:rPr>
        <w:t>.</w:t>
      </w:r>
      <w:r w:rsidR="0064598E" w:rsidRPr="00487C6C">
        <w:rPr>
          <w:color w:val="auto"/>
          <w:sz w:val="28"/>
          <w:szCs w:val="28"/>
          <w:lang w:val="en-US"/>
        </w:rPr>
        <w:t>ru</w:t>
      </w:r>
      <w:r w:rsidR="0064598E" w:rsidRPr="00487C6C">
        <w:rPr>
          <w:color w:val="auto"/>
          <w:sz w:val="28"/>
          <w:szCs w:val="28"/>
        </w:rPr>
        <w:t xml:space="preserve">. ─ </w:t>
      </w:r>
      <w:r w:rsidR="0064598E" w:rsidRPr="00487C6C">
        <w:rPr>
          <w:color w:val="auto"/>
          <w:sz w:val="28"/>
          <w:szCs w:val="28"/>
          <w:lang w:val="en-US"/>
        </w:rPr>
        <w:t>URL</w:t>
      </w:r>
      <w:r w:rsidR="0064598E" w:rsidRPr="00487C6C">
        <w:rPr>
          <w:color w:val="auto"/>
          <w:sz w:val="28"/>
          <w:szCs w:val="28"/>
        </w:rPr>
        <w:t>:</w:t>
      </w:r>
      <w:r w:rsidR="0064598E" w:rsidRPr="00487C6C">
        <w:rPr>
          <w:color w:val="auto"/>
          <w:sz w:val="28"/>
          <w:szCs w:val="28"/>
          <w:u w:val="single"/>
          <w:lang w:val="en-US"/>
        </w:rPr>
        <w:t>https</w:t>
      </w:r>
      <w:r w:rsidR="0064598E" w:rsidRPr="00487C6C">
        <w:rPr>
          <w:color w:val="auto"/>
          <w:sz w:val="28"/>
          <w:szCs w:val="28"/>
          <w:u w:val="single"/>
        </w:rPr>
        <w:t>://</w:t>
      </w:r>
      <w:r w:rsidR="0064598E" w:rsidRPr="00487C6C">
        <w:rPr>
          <w:color w:val="auto"/>
          <w:sz w:val="28"/>
          <w:szCs w:val="28"/>
          <w:u w:val="single"/>
          <w:lang w:val="en-US"/>
        </w:rPr>
        <w:t>book</w:t>
      </w:r>
      <w:r w:rsidR="0064598E" w:rsidRPr="00487C6C">
        <w:rPr>
          <w:color w:val="auto"/>
          <w:sz w:val="28"/>
          <w:szCs w:val="28"/>
          <w:u w:val="single"/>
        </w:rPr>
        <w:t>.</w:t>
      </w:r>
      <w:r w:rsidR="0064598E" w:rsidRPr="00487C6C">
        <w:rPr>
          <w:color w:val="auto"/>
          <w:sz w:val="28"/>
          <w:szCs w:val="28"/>
          <w:u w:val="single"/>
          <w:lang w:val="en-US"/>
        </w:rPr>
        <w:t>ru</w:t>
      </w:r>
      <w:r w:rsidR="0064598E" w:rsidRPr="00487C6C">
        <w:rPr>
          <w:color w:val="auto"/>
          <w:sz w:val="28"/>
          <w:szCs w:val="28"/>
          <w:u w:val="single"/>
        </w:rPr>
        <w:t>/</w:t>
      </w:r>
      <w:r w:rsidR="0064598E" w:rsidRPr="00487C6C">
        <w:rPr>
          <w:color w:val="auto"/>
          <w:sz w:val="28"/>
          <w:szCs w:val="28"/>
          <w:u w:val="single"/>
          <w:lang w:val="en-US"/>
        </w:rPr>
        <w:t>book</w:t>
      </w:r>
      <w:r w:rsidR="0064598E" w:rsidRPr="00487C6C">
        <w:rPr>
          <w:color w:val="auto"/>
          <w:sz w:val="28"/>
          <w:szCs w:val="28"/>
          <w:u w:val="single"/>
        </w:rPr>
        <w:t>/931052</w:t>
      </w:r>
      <w:r w:rsidR="00C11BA5" w:rsidRPr="00487C6C">
        <w:rPr>
          <w:color w:val="auto"/>
          <w:sz w:val="28"/>
          <w:szCs w:val="28"/>
        </w:rPr>
        <w:t xml:space="preserve"> (дата обращения: 13</w:t>
      </w:r>
      <w:r w:rsidR="0064598E" w:rsidRPr="00487C6C">
        <w:rPr>
          <w:color w:val="auto"/>
          <w:sz w:val="28"/>
          <w:szCs w:val="28"/>
        </w:rPr>
        <w:t>.01.2023). — Текст : электронный.</w:t>
      </w:r>
    </w:p>
    <w:p w14:paraId="2EF40729" w14:textId="613C0ADA" w:rsidR="009553B7" w:rsidRPr="00487C6C" w:rsidRDefault="00903AFF" w:rsidP="00903AFF">
      <w:pPr>
        <w:pStyle w:val="4"/>
        <w:numPr>
          <w:ilvl w:val="0"/>
          <w:numId w:val="11"/>
        </w:numPr>
        <w:shd w:val="clear" w:color="auto" w:fill="auto"/>
        <w:spacing w:after="281"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>Информационное право : учебник для вузов / М. А. Федотов [и др.] ; под редакцией М. А. Федотова. — Москва : Юрайт, 2021. — 497 с. — (Высшее образование). —Образовательная платформа Юрайт [сайт]. —</w:t>
      </w:r>
      <w:r w:rsidR="002B1945" w:rsidRPr="00487C6C">
        <w:rPr>
          <w:rFonts w:eastAsia="Courier New"/>
          <w:color w:val="auto"/>
          <w:sz w:val="28"/>
          <w:szCs w:val="28"/>
          <w:shd w:val="clear" w:color="auto" w:fill="FFFFFF"/>
        </w:rPr>
        <w:t xml:space="preserve"> URL: </w:t>
      </w:r>
      <w:r w:rsidR="002B1945" w:rsidRPr="00487C6C">
        <w:rPr>
          <w:rFonts w:eastAsia="Courier New"/>
          <w:color w:val="auto"/>
          <w:sz w:val="28"/>
          <w:szCs w:val="28"/>
          <w:u w:val="single"/>
          <w:shd w:val="clear" w:color="auto" w:fill="FFFFFF"/>
        </w:rPr>
        <w:t>https://urait.ru/bcode/511922</w:t>
      </w:r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2B1945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</w:t>
      </w:r>
      <w:r w:rsidR="002B1945" w:rsidRPr="00487C6C">
        <w:rPr>
          <w:color w:val="auto"/>
          <w:sz w:val="28"/>
          <w:szCs w:val="28"/>
        </w:rPr>
        <w:t xml:space="preserve"> </w:t>
      </w:r>
      <w:r w:rsidRPr="00487C6C">
        <w:rPr>
          <w:color w:val="auto"/>
          <w:sz w:val="28"/>
          <w:szCs w:val="28"/>
        </w:rPr>
        <w:t>— Текст : электронный.</w:t>
      </w:r>
    </w:p>
    <w:p w14:paraId="62C38084" w14:textId="77777777" w:rsidR="009553B7" w:rsidRPr="00487C6C" w:rsidRDefault="00460346" w:rsidP="00D8252C">
      <w:pPr>
        <w:pStyle w:val="80"/>
        <w:shd w:val="clear" w:color="auto" w:fill="auto"/>
        <w:tabs>
          <w:tab w:val="left" w:pos="1171"/>
        </w:tabs>
        <w:spacing w:after="246" w:line="270" w:lineRule="exact"/>
        <w:ind w:left="720"/>
        <w:jc w:val="center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>Дополнительная литература</w:t>
      </w:r>
    </w:p>
    <w:p w14:paraId="012632E1" w14:textId="2C01C41A" w:rsidR="009553B7" w:rsidRPr="00487C6C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442"/>
        </w:tabs>
        <w:spacing w:after="240"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 xml:space="preserve">Рассолов, И. М. Информационное право : учебник и практикум для академического бакалавриата / И. М. Рассолов. — </w:t>
      </w:r>
      <w:r w:rsidR="00645AF1" w:rsidRPr="00487C6C">
        <w:rPr>
          <w:color w:val="auto"/>
          <w:sz w:val="28"/>
          <w:szCs w:val="28"/>
        </w:rPr>
        <w:t>6</w:t>
      </w:r>
      <w:r w:rsidRPr="00487C6C">
        <w:rPr>
          <w:color w:val="auto"/>
          <w:sz w:val="28"/>
          <w:szCs w:val="28"/>
        </w:rPr>
        <w:t>-е изд., перераб. и доп. — Москва : Издательство Юрайт, 20</w:t>
      </w:r>
      <w:r w:rsidR="00132E09" w:rsidRPr="00487C6C">
        <w:rPr>
          <w:color w:val="auto"/>
          <w:sz w:val="28"/>
          <w:szCs w:val="28"/>
        </w:rPr>
        <w:t>2</w:t>
      </w:r>
      <w:r w:rsidR="0015224D" w:rsidRPr="00487C6C">
        <w:rPr>
          <w:color w:val="auto"/>
          <w:sz w:val="28"/>
          <w:szCs w:val="28"/>
        </w:rPr>
        <w:t>3</w:t>
      </w:r>
      <w:r w:rsidRPr="00487C6C">
        <w:rPr>
          <w:color w:val="auto"/>
          <w:sz w:val="28"/>
          <w:szCs w:val="28"/>
        </w:rPr>
        <w:t xml:space="preserve">. — </w:t>
      </w:r>
      <w:r w:rsidR="00645AF1" w:rsidRPr="00487C6C">
        <w:rPr>
          <w:color w:val="auto"/>
          <w:sz w:val="28"/>
          <w:szCs w:val="28"/>
        </w:rPr>
        <w:t>415</w:t>
      </w:r>
      <w:r w:rsidRPr="00487C6C">
        <w:rPr>
          <w:color w:val="auto"/>
          <w:sz w:val="28"/>
          <w:szCs w:val="28"/>
        </w:rPr>
        <w:t xml:space="preserve"> с. — (Бакалавр. Специалист. Магистр). — Текст : электронный </w:t>
      </w:r>
      <w:r w:rsidR="00C11BA5" w:rsidRPr="00487C6C">
        <w:rPr>
          <w:color w:val="auto"/>
          <w:sz w:val="28"/>
          <w:szCs w:val="28"/>
        </w:rPr>
        <w:t>—</w:t>
      </w:r>
      <w:r w:rsidRPr="00487C6C">
        <w:rPr>
          <w:color w:val="auto"/>
          <w:sz w:val="28"/>
          <w:szCs w:val="28"/>
        </w:rPr>
        <w:t xml:space="preserve"> ЭБС Юрайт [сайт]. — </w:t>
      </w:r>
      <w:r w:rsidRPr="00487C6C">
        <w:rPr>
          <w:color w:val="auto"/>
          <w:sz w:val="28"/>
          <w:szCs w:val="28"/>
          <w:lang w:val="en-US"/>
        </w:rPr>
        <w:t>URL</w:t>
      </w:r>
      <w:r w:rsidRPr="00487C6C">
        <w:rPr>
          <w:color w:val="auto"/>
          <w:sz w:val="28"/>
          <w:szCs w:val="28"/>
        </w:rPr>
        <w:t xml:space="preserve">: </w:t>
      </w:r>
      <w:hyperlink r:id="rId18" w:tgtFrame="_blank" w:history="1">
        <w:r w:rsidR="00645AF1" w:rsidRPr="00487C6C">
          <w:rPr>
            <w:rFonts w:eastAsia="Courier New"/>
            <w:color w:val="auto"/>
            <w:sz w:val="28"/>
            <w:szCs w:val="28"/>
            <w:u w:val="single"/>
            <w:shd w:val="clear" w:color="auto" w:fill="FFFFFF"/>
          </w:rPr>
          <w:t>https://urait.ru/bcode/510644</w:t>
        </w:r>
      </w:hyperlink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645AF1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</w:t>
      </w:r>
    </w:p>
    <w:p w14:paraId="47E34355" w14:textId="7FAAA1D5" w:rsidR="009553B7" w:rsidRPr="00487C6C" w:rsidRDefault="00460346" w:rsidP="00C20351">
      <w:pPr>
        <w:pStyle w:val="4"/>
        <w:numPr>
          <w:ilvl w:val="0"/>
          <w:numId w:val="11"/>
        </w:numPr>
        <w:shd w:val="clear" w:color="auto" w:fill="auto"/>
        <w:tabs>
          <w:tab w:val="left" w:pos="438"/>
        </w:tabs>
        <w:spacing w:after="240"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>Бачило,</w:t>
      </w:r>
      <w:r w:rsidR="00C20351" w:rsidRPr="00487C6C">
        <w:rPr>
          <w:color w:val="auto"/>
          <w:sz w:val="28"/>
          <w:szCs w:val="28"/>
        </w:rPr>
        <w:t xml:space="preserve"> </w:t>
      </w:r>
      <w:r w:rsidRPr="00487C6C">
        <w:rPr>
          <w:color w:val="auto"/>
          <w:sz w:val="28"/>
          <w:szCs w:val="28"/>
        </w:rPr>
        <w:t>И. Л. Информационное право / И. Л. Бачило. — 5-е изд., перераб. и доп. — Москва : Издательство Юрайт, 20</w:t>
      </w:r>
      <w:r w:rsidR="00132E09" w:rsidRPr="00487C6C">
        <w:rPr>
          <w:color w:val="auto"/>
          <w:sz w:val="28"/>
          <w:szCs w:val="28"/>
        </w:rPr>
        <w:t>2</w:t>
      </w:r>
      <w:r w:rsidR="00136856" w:rsidRPr="00487C6C">
        <w:rPr>
          <w:color w:val="auto"/>
          <w:sz w:val="28"/>
          <w:szCs w:val="28"/>
        </w:rPr>
        <w:t>3</w:t>
      </w:r>
      <w:r w:rsidRPr="00487C6C">
        <w:rPr>
          <w:color w:val="auto"/>
          <w:sz w:val="28"/>
          <w:szCs w:val="28"/>
        </w:rPr>
        <w:t>. — 4</w:t>
      </w:r>
      <w:r w:rsidR="00717D50" w:rsidRPr="00487C6C">
        <w:rPr>
          <w:color w:val="auto"/>
          <w:sz w:val="28"/>
          <w:szCs w:val="28"/>
        </w:rPr>
        <w:t>20</w:t>
      </w:r>
      <w:r w:rsidRPr="00487C6C">
        <w:rPr>
          <w:color w:val="auto"/>
          <w:sz w:val="28"/>
          <w:szCs w:val="28"/>
        </w:rPr>
        <w:t xml:space="preserve"> с.  — Текст : электронный // ЭБС Юрайт [сайт]. — </w:t>
      </w:r>
      <w:r w:rsidRPr="00487C6C">
        <w:rPr>
          <w:color w:val="auto"/>
          <w:sz w:val="28"/>
          <w:szCs w:val="28"/>
          <w:lang w:val="en-US"/>
        </w:rPr>
        <w:t>URL</w:t>
      </w:r>
      <w:r w:rsidRPr="00487C6C">
        <w:rPr>
          <w:color w:val="auto"/>
          <w:sz w:val="28"/>
          <w:szCs w:val="28"/>
        </w:rPr>
        <w:t xml:space="preserve">: </w:t>
      </w:r>
      <w:hyperlink r:id="rId19" w:tgtFrame="_blank" w:history="1">
        <w:r w:rsidR="00717D50" w:rsidRPr="00487C6C">
          <w:rPr>
            <w:rFonts w:eastAsia="Courier New"/>
            <w:color w:val="auto"/>
            <w:sz w:val="28"/>
            <w:szCs w:val="28"/>
            <w:u w:val="single"/>
            <w:shd w:val="clear" w:color="auto" w:fill="FFFFFF"/>
          </w:rPr>
          <w:t>https://urait.ru/bcode/510460</w:t>
        </w:r>
      </w:hyperlink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717D50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</w:t>
      </w:r>
    </w:p>
    <w:p w14:paraId="749AF64B" w14:textId="15125B0A" w:rsidR="009553B7" w:rsidRPr="00487C6C" w:rsidRDefault="00132E09" w:rsidP="00132E09">
      <w:pPr>
        <w:pStyle w:val="4"/>
        <w:numPr>
          <w:ilvl w:val="0"/>
          <w:numId w:val="11"/>
        </w:numPr>
        <w:shd w:val="clear" w:color="auto" w:fill="auto"/>
        <w:tabs>
          <w:tab w:val="left" w:pos="438"/>
        </w:tabs>
        <w:spacing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>Информационное право. Практикум : учебное пособие для вузов / Н. Н. Ковалева, Н. А. Жирнова, Ю. М. Тугушева, Е. В. Холодная ; под редакцией Н. Н. Ковалевой. — Москва : Юрайт, 202</w:t>
      </w:r>
      <w:r w:rsidR="008C6A58" w:rsidRPr="00487C6C">
        <w:rPr>
          <w:color w:val="auto"/>
          <w:sz w:val="28"/>
          <w:szCs w:val="28"/>
        </w:rPr>
        <w:t>3</w:t>
      </w:r>
      <w:r w:rsidRPr="00487C6C">
        <w:rPr>
          <w:color w:val="auto"/>
          <w:sz w:val="28"/>
          <w:szCs w:val="28"/>
        </w:rPr>
        <w:t>. — 159 с. — (Высшее образование). — Образовательная платформа Юрайт [сайт]. — URL:</w:t>
      </w:r>
      <w:hyperlink r:id="rId20" w:history="1">
        <w:r w:rsidR="00225FED" w:rsidRPr="00487C6C">
          <w:rPr>
            <w:rStyle w:val="a3"/>
            <w:rFonts w:eastAsia="Courier New"/>
            <w:color w:val="auto"/>
            <w:sz w:val="28"/>
            <w:szCs w:val="28"/>
            <w:shd w:val="clear" w:color="auto" w:fill="FFFFFF"/>
          </w:rPr>
          <w:t>https://urait.ru/bcode/518914</w:t>
        </w:r>
      </w:hyperlink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225FED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.01.2023).─ Текст электронный.</w:t>
      </w:r>
    </w:p>
    <w:p w14:paraId="25FB2B5B" w14:textId="77777777" w:rsidR="009F609F" w:rsidRPr="00487C6C" w:rsidRDefault="009F609F" w:rsidP="009F609F">
      <w:pPr>
        <w:pStyle w:val="4"/>
        <w:shd w:val="clear" w:color="auto" w:fill="auto"/>
        <w:tabs>
          <w:tab w:val="left" w:pos="438"/>
        </w:tabs>
        <w:spacing w:line="322" w:lineRule="exact"/>
        <w:ind w:right="340" w:firstLine="0"/>
        <w:jc w:val="left"/>
        <w:rPr>
          <w:color w:val="auto"/>
          <w:sz w:val="28"/>
          <w:szCs w:val="28"/>
        </w:rPr>
      </w:pPr>
    </w:p>
    <w:p w14:paraId="77E79EAB" w14:textId="1C5126DB" w:rsidR="009553B7" w:rsidRPr="00487C6C" w:rsidRDefault="00A23361" w:rsidP="00D8252C">
      <w:pPr>
        <w:pStyle w:val="12"/>
        <w:keepNext/>
        <w:keepLines/>
        <w:shd w:val="clear" w:color="auto" w:fill="auto"/>
        <w:tabs>
          <w:tab w:val="left" w:pos="438"/>
        </w:tabs>
        <w:spacing w:before="0" w:after="0" w:line="370" w:lineRule="exact"/>
        <w:ind w:left="160" w:right="40" w:firstLine="0"/>
        <w:rPr>
          <w:color w:val="auto"/>
          <w:sz w:val="28"/>
          <w:szCs w:val="28"/>
        </w:rPr>
      </w:pPr>
      <w:bookmarkStart w:id="31" w:name="bookmark30"/>
      <w:bookmarkStart w:id="32" w:name="bookmark31"/>
      <w:r w:rsidRPr="00487C6C">
        <w:rPr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</w:p>
    <w:p w14:paraId="691F005C" w14:textId="77777777" w:rsidR="00A23361" w:rsidRPr="00487C6C" w:rsidRDefault="00A23361" w:rsidP="00A23361">
      <w:pPr>
        <w:pStyle w:val="12"/>
        <w:keepNext/>
        <w:keepLines/>
        <w:shd w:val="clear" w:color="auto" w:fill="auto"/>
        <w:tabs>
          <w:tab w:val="left" w:pos="438"/>
        </w:tabs>
        <w:spacing w:before="0" w:after="0" w:line="370" w:lineRule="exact"/>
        <w:ind w:left="160" w:right="40" w:firstLine="0"/>
        <w:jc w:val="left"/>
        <w:rPr>
          <w:color w:val="auto"/>
          <w:sz w:val="28"/>
          <w:szCs w:val="28"/>
        </w:rPr>
      </w:pPr>
    </w:p>
    <w:p w14:paraId="31FC5187" w14:textId="77777777" w:rsidR="00487C6C" w:rsidRPr="00487C6C" w:rsidRDefault="009F609F" w:rsidP="00A23361">
      <w:pPr>
        <w:pStyle w:val="ab"/>
        <w:numPr>
          <w:ilvl w:val="0"/>
          <w:numId w:val="19"/>
        </w:numPr>
        <w:tabs>
          <w:tab w:val="left" w:pos="993"/>
        </w:tabs>
        <w:spacing w:after="0"/>
        <w:rPr>
          <w:rStyle w:val="a3"/>
          <w:color w:val="auto"/>
          <w:sz w:val="28"/>
          <w:szCs w:val="28"/>
          <w:u w:val="none"/>
        </w:rPr>
      </w:pPr>
      <w:bookmarkStart w:id="33" w:name="bookmark34"/>
      <w:r w:rsidRPr="00487C6C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информации. Государственная система правовой информации: </w:t>
      </w:r>
      <w:hyperlink r:id="rId21" w:history="1">
        <w:r w:rsidR="00A23361" w:rsidRPr="00487C6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http://www.pravo.gov.ru</w:t>
        </w:r>
      </w:hyperlink>
    </w:p>
    <w:p w14:paraId="31B851F4" w14:textId="6F192062" w:rsidR="009F609F" w:rsidRPr="00487C6C" w:rsidRDefault="009F609F" w:rsidP="00A23361">
      <w:pPr>
        <w:pStyle w:val="ab"/>
        <w:numPr>
          <w:ilvl w:val="0"/>
          <w:numId w:val="19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87C6C">
        <w:rPr>
          <w:rFonts w:ascii="Times New Roman" w:hAnsi="Times New Roman" w:cs="Times New Roman"/>
          <w:sz w:val="28"/>
          <w:szCs w:val="28"/>
        </w:rPr>
        <w:lastRenderedPageBreak/>
        <w:t xml:space="preserve">Фонд распространения правовых знаний: http://www.constitution.ru </w:t>
      </w:r>
    </w:p>
    <w:p w14:paraId="072CD1CA" w14:textId="3967DA0F" w:rsidR="009F609F" w:rsidRPr="00487C6C" w:rsidRDefault="009F609F" w:rsidP="00A23361">
      <w:pPr>
        <w:pStyle w:val="ad"/>
        <w:numPr>
          <w:ilvl w:val="0"/>
          <w:numId w:val="19"/>
        </w:numPr>
        <w:tabs>
          <w:tab w:val="left" w:pos="993"/>
        </w:tabs>
        <w:spacing w:after="0" w:line="276" w:lineRule="auto"/>
        <w:contextualSpacing/>
        <w:rPr>
          <w:sz w:val="28"/>
          <w:szCs w:val="28"/>
        </w:rPr>
      </w:pPr>
      <w:r w:rsidRPr="00487C6C">
        <w:rPr>
          <w:sz w:val="28"/>
          <w:szCs w:val="28"/>
        </w:rPr>
        <w:t xml:space="preserve">Права человека в России: </w:t>
      </w:r>
      <w:hyperlink r:id="rId22" w:history="1">
        <w:r w:rsidR="00A23361" w:rsidRPr="00487C6C">
          <w:rPr>
            <w:rStyle w:val="a3"/>
            <w:color w:val="auto"/>
            <w:sz w:val="28"/>
            <w:szCs w:val="28"/>
          </w:rPr>
          <w:t>http://www.hro.org</w:t>
        </w:r>
      </w:hyperlink>
    </w:p>
    <w:p w14:paraId="0C6AC01D" w14:textId="77777777" w:rsidR="00C12ACA" w:rsidRPr="00487C6C" w:rsidRDefault="00C12ACA" w:rsidP="00C12ACA">
      <w:pPr>
        <w:pStyle w:val="ab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487C6C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23" w:history="1">
        <w:r w:rsidRPr="00487C6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http://www.library.fa.ru/res_mainres.asp?cat=rus</w:t>
        </w:r>
      </w:hyperlink>
      <w:r w:rsidRPr="00487C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9FE3C3" w14:textId="6E4B03B6" w:rsidR="009F609F" w:rsidRPr="00487C6C" w:rsidRDefault="00C12ACA" w:rsidP="00AA56CA">
      <w:pPr>
        <w:pStyle w:val="ab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487C6C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487C6C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http://www.library.fa.ru/res_mainres.asp?cat=en</w:t>
      </w:r>
    </w:p>
    <w:p w14:paraId="3BF176CC" w14:textId="77777777" w:rsidR="009F609F" w:rsidRDefault="009F609F" w:rsidP="009F609F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34" w:name="_Toc11776785"/>
    </w:p>
    <w:p w14:paraId="39674A79" w14:textId="77777777" w:rsidR="009F609F" w:rsidRPr="00BE755E" w:rsidRDefault="009F609F" w:rsidP="009F609F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r w:rsidRPr="00BE755E">
        <w:rPr>
          <w:sz w:val="28"/>
          <w:szCs w:val="28"/>
        </w:rPr>
        <w:t xml:space="preserve">10. </w:t>
      </w:r>
      <w:bookmarkStart w:id="35" w:name="_Toc415149569"/>
      <w:bookmarkStart w:id="36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  <w:bookmarkEnd w:id="36"/>
    </w:p>
    <w:tbl>
      <w:tblPr>
        <w:tblW w:w="106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8051"/>
      </w:tblGrid>
      <w:tr w:rsidR="009F609F" w:rsidRPr="00C11292" w14:paraId="1556B6C5" w14:textId="77777777" w:rsidTr="00C11292">
        <w:trPr>
          <w:trHeight w:val="3935"/>
        </w:trPr>
        <w:tc>
          <w:tcPr>
            <w:tcW w:w="2559" w:type="dxa"/>
            <w:shd w:val="clear" w:color="auto" w:fill="auto"/>
          </w:tcPr>
          <w:p w14:paraId="4AA0E00B" w14:textId="77777777" w:rsidR="009F609F" w:rsidRPr="00C11292" w:rsidRDefault="009F609F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11292">
              <w:rPr>
                <w:rFonts w:ascii="Times New Roman" w:hAnsi="Times New Roman" w:cs="Times New Roman"/>
                <w:sz w:val="22"/>
                <w:szCs w:val="22"/>
              </w:rPr>
              <w:t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      </w:r>
          </w:p>
        </w:tc>
        <w:tc>
          <w:tcPr>
            <w:tcW w:w="8051" w:type="dxa"/>
            <w:shd w:val="clear" w:color="auto" w:fill="auto"/>
          </w:tcPr>
          <w:p w14:paraId="18BFE8E7" w14:textId="77777777" w:rsidR="009F609F" w:rsidRPr="00C11292" w:rsidRDefault="00402B6C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24" w:history="1">
              <w:r w:rsidR="009F609F" w:rsidRPr="00C11292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F609F"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F609F" w:rsidRPr="00C11292" w14:paraId="1FCEF20F" w14:textId="77777777" w:rsidTr="00C11292">
        <w:trPr>
          <w:trHeight w:val="3351"/>
        </w:trPr>
        <w:tc>
          <w:tcPr>
            <w:tcW w:w="2559" w:type="dxa"/>
            <w:shd w:val="clear" w:color="auto" w:fill="auto"/>
          </w:tcPr>
          <w:p w14:paraId="3AAE56AB" w14:textId="77777777" w:rsidR="009F609F" w:rsidRPr="00C11292" w:rsidRDefault="009F609F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11292">
              <w:rPr>
                <w:rFonts w:ascii="Times New Roman" w:hAnsi="Times New Roman" w:cs="Times New Roman"/>
                <w:sz w:val="22"/>
                <w:szCs w:val="22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8051" w:type="dxa"/>
            <w:shd w:val="clear" w:color="auto" w:fill="auto"/>
          </w:tcPr>
          <w:p w14:paraId="4D3FB350" w14:textId="77777777" w:rsidR="009F609F" w:rsidRPr="00C11292" w:rsidRDefault="00402B6C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25" w:history="1">
              <w:r w:rsidR="009F609F" w:rsidRPr="00C11292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  <w:r w:rsidR="009F609F"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037877BB" w14:textId="7984832B" w:rsidR="009553B7" w:rsidRPr="000C66F4" w:rsidRDefault="00A23361" w:rsidP="00A23361">
      <w:pPr>
        <w:pStyle w:val="20"/>
        <w:shd w:val="clear" w:color="auto" w:fill="auto"/>
        <w:tabs>
          <w:tab w:val="left" w:pos="974"/>
        </w:tabs>
        <w:spacing w:before="376" w:after="0" w:line="370" w:lineRule="exact"/>
        <w:ind w:left="880" w:right="8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C66F4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</w:t>
      </w:r>
      <w:bookmarkEnd w:id="33"/>
    </w:p>
    <w:p w14:paraId="3F95F310" w14:textId="77777777" w:rsidR="009553B7" w:rsidRPr="000C66F4" w:rsidRDefault="00460346">
      <w:pPr>
        <w:pStyle w:val="20"/>
        <w:shd w:val="clear" w:color="auto" w:fill="auto"/>
        <w:spacing w:after="0" w:line="370" w:lineRule="exact"/>
        <w:ind w:right="60" w:firstLine="0"/>
        <w:rPr>
          <w:sz w:val="28"/>
          <w:szCs w:val="28"/>
        </w:rPr>
      </w:pPr>
      <w:r w:rsidRPr="000C66F4">
        <w:rPr>
          <w:sz w:val="28"/>
          <w:szCs w:val="28"/>
        </w:rPr>
        <w:t>перечень необходимого программного обеспечения и информационных</w:t>
      </w:r>
    </w:p>
    <w:p w14:paraId="769A7424" w14:textId="77777777" w:rsidR="009553B7" w:rsidRPr="000C66F4" w:rsidRDefault="00460346">
      <w:pPr>
        <w:pStyle w:val="20"/>
        <w:shd w:val="clear" w:color="auto" w:fill="auto"/>
        <w:spacing w:after="0" w:line="370" w:lineRule="exact"/>
        <w:ind w:right="60" w:firstLine="0"/>
        <w:rPr>
          <w:sz w:val="28"/>
          <w:szCs w:val="28"/>
        </w:rPr>
      </w:pPr>
      <w:r w:rsidRPr="000C66F4">
        <w:rPr>
          <w:sz w:val="28"/>
          <w:szCs w:val="28"/>
        </w:rPr>
        <w:t>справочных систем.</w:t>
      </w:r>
    </w:p>
    <w:p w14:paraId="487BE37F" w14:textId="77777777" w:rsidR="009F609F" w:rsidRPr="00BE755E" w:rsidRDefault="009F609F" w:rsidP="009F609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7" w:name="bookmark35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53D3583A" w14:textId="77777777" w:rsidR="009F609F" w:rsidRPr="009226BE" w:rsidRDefault="009F609F" w:rsidP="009F609F">
      <w:pPr>
        <w:ind w:firstLine="567"/>
        <w:rPr>
          <w:rFonts w:ascii="Times New Roman" w:eastAsia="Times New Roman" w:hAnsi="Times New Roman" w:cs="Times New Roman"/>
          <w:sz w:val="28"/>
          <w:lang w:bidi="ru-RU"/>
        </w:rPr>
      </w:pPr>
      <w:bookmarkStart w:id="38" w:name="_Toc89950404"/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1.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Windows</w:t>
      </w:r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,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Microsoft</w:t>
      </w:r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Office</w:t>
      </w:r>
      <w:r w:rsidRPr="009226BE">
        <w:rPr>
          <w:rFonts w:ascii="Times New Roman" w:eastAsia="Times New Roman" w:hAnsi="Times New Roman" w:cs="Times New Roman"/>
          <w:sz w:val="28"/>
          <w:lang w:bidi="ru-RU"/>
        </w:rPr>
        <w:t>.</w:t>
      </w:r>
      <w:bookmarkEnd w:id="38"/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</w:p>
    <w:p w14:paraId="6DEC81C8" w14:textId="77777777" w:rsidR="009F609F" w:rsidRPr="000325ED" w:rsidRDefault="009F609F" w:rsidP="009F609F">
      <w:pPr>
        <w:ind w:firstLine="567"/>
        <w:rPr>
          <w:rFonts w:ascii="Times New Roman" w:eastAsia="Times New Roman" w:hAnsi="Times New Roman" w:cs="Times New Roman"/>
          <w:sz w:val="28"/>
          <w:lang w:bidi="ru-RU"/>
        </w:rPr>
      </w:pPr>
      <w:r w:rsidRPr="000325ED">
        <w:rPr>
          <w:rFonts w:ascii="Times New Roman" w:eastAsia="Times New Roman" w:hAnsi="Times New Roman" w:cs="Times New Roman"/>
          <w:sz w:val="28"/>
          <w:lang w:bidi="ru-RU"/>
        </w:rPr>
        <w:t xml:space="preserve">2. Антивирус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Kaspersky</w:t>
      </w:r>
    </w:p>
    <w:p w14:paraId="253BD842" w14:textId="77777777" w:rsidR="009F609F" w:rsidRPr="000325ED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E42689" w14:textId="77777777" w:rsidR="009F609F" w:rsidRPr="00BE755E" w:rsidRDefault="009F609F" w:rsidP="009F609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2A6FEFA" w14:textId="77777777" w:rsidR="009F609F" w:rsidRPr="00BE755E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3B90B947" w14:textId="77777777" w:rsidR="009F609F" w:rsidRPr="00BE755E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3A20A752" w14:textId="77777777" w:rsidR="009F609F" w:rsidRPr="00BE755E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11BFB60E" w14:textId="77777777" w:rsidR="009F609F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02B7F295" w14:textId="77777777" w:rsidR="009F609F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E1FA25" w14:textId="77777777" w:rsidR="009F609F" w:rsidRPr="00956A2B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6A2B">
        <w:rPr>
          <w:rFonts w:ascii="Times New Roman" w:eastAsia="Calibri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9464A3E" w14:textId="27C6E125" w:rsidR="009F609F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56A2B">
        <w:rPr>
          <w:rFonts w:ascii="Times New Roman" w:eastAsia="Calibri" w:hAnsi="Times New Roman" w:cs="Times New Roman"/>
          <w:sz w:val="28"/>
          <w:szCs w:val="28"/>
        </w:rPr>
        <w:t>Указанные средства не используются.</w:t>
      </w:r>
    </w:p>
    <w:p w14:paraId="13B811B9" w14:textId="77777777" w:rsidR="00D97C1D" w:rsidRDefault="00D97C1D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D7DEF0" w14:textId="47366A6A" w:rsidR="009553B7" w:rsidRPr="000C66F4" w:rsidRDefault="00A23361" w:rsidP="00DF765A">
      <w:pPr>
        <w:pStyle w:val="20"/>
        <w:shd w:val="clear" w:color="auto" w:fill="auto"/>
        <w:tabs>
          <w:tab w:val="left" w:pos="1288"/>
        </w:tabs>
        <w:spacing w:after="0" w:line="480" w:lineRule="exact"/>
        <w:ind w:left="360" w:right="680" w:firstLine="0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C66F4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37"/>
    </w:p>
    <w:p w14:paraId="46909E70" w14:textId="20C1A969" w:rsidR="009553B7" w:rsidRPr="000C66F4" w:rsidRDefault="00460346">
      <w:pPr>
        <w:pStyle w:val="4"/>
        <w:shd w:val="clear" w:color="auto" w:fill="auto"/>
        <w:spacing w:line="480" w:lineRule="exact"/>
        <w:ind w:lef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</w:t>
      </w:r>
      <w:r w:rsidR="00D97C1D">
        <w:rPr>
          <w:sz w:val="28"/>
          <w:szCs w:val="28"/>
        </w:rPr>
        <w:t>интернет, справочники</w:t>
      </w:r>
      <w:r w:rsidRPr="000C66F4">
        <w:rPr>
          <w:sz w:val="28"/>
          <w:szCs w:val="28"/>
        </w:rPr>
        <w:t>.</w:t>
      </w:r>
    </w:p>
    <w:sectPr w:rsidR="009553B7" w:rsidRPr="000C66F4">
      <w:footerReference w:type="default" r:id="rId26"/>
      <w:pgSz w:w="11909" w:h="16838"/>
      <w:pgMar w:top="973" w:right="825" w:bottom="1183" w:left="84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011D3" w14:textId="77777777" w:rsidR="00402B6C" w:rsidRDefault="00402B6C">
      <w:r>
        <w:separator/>
      </w:r>
    </w:p>
  </w:endnote>
  <w:endnote w:type="continuationSeparator" w:id="0">
    <w:p w14:paraId="746205DD" w14:textId="77777777" w:rsidR="00402B6C" w:rsidRDefault="0040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2E5DD" w14:textId="59F5359F" w:rsidR="00CF4BED" w:rsidRDefault="00CF4BE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12376D70" wp14:editId="72B9B8D8">
              <wp:simplePos x="0" y="0"/>
              <wp:positionH relativeFrom="page">
                <wp:posOffset>3603625</wp:posOffset>
              </wp:positionH>
              <wp:positionV relativeFrom="page">
                <wp:posOffset>9978390</wp:posOffset>
              </wp:positionV>
              <wp:extent cx="64135" cy="146050"/>
              <wp:effectExtent l="3175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C09E4" w14:textId="328DFDB0" w:rsidR="00CF4BED" w:rsidRDefault="00CF4BED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0F9B" w:rsidRPr="00850F9B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76D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3.75pt;margin-top:785.7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oYqwIAAKU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" filled="f" stroked="f">
              <v:textbox style="mso-fit-shape-to-text:t" inset="0,0,0,0">
                <w:txbxContent>
                  <w:p w14:paraId="4EFC09E4" w14:textId="328DFDB0" w:rsidR="00CF4BED" w:rsidRDefault="00CF4BED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0F9B" w:rsidRPr="00850F9B">
                      <w:rPr>
                        <w:rStyle w:val="a7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EFAA9" w14:textId="3A47F2E4" w:rsidR="00CF4BED" w:rsidRDefault="00CF4BE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38A62C5" wp14:editId="5E0975B1">
              <wp:simplePos x="0" y="0"/>
              <wp:positionH relativeFrom="page">
                <wp:posOffset>3600449</wp:posOffset>
              </wp:positionH>
              <wp:positionV relativeFrom="page">
                <wp:posOffset>9982200</wp:posOffset>
              </wp:positionV>
              <wp:extent cx="276225" cy="266700"/>
              <wp:effectExtent l="0" t="0" r="9525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CD9C8" w14:textId="2334CA99" w:rsidR="00CF4BED" w:rsidRDefault="00CF4BED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0F9B" w:rsidRPr="00850F9B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22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A62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83.5pt;margin-top:786pt;width:21.75pt;height:21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" filled="f" stroked="f">
              <v:textbox inset="0,0,0,0">
                <w:txbxContent>
                  <w:p w14:paraId="509CD9C8" w14:textId="2334CA99" w:rsidR="00CF4BED" w:rsidRDefault="00CF4BED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0F9B" w:rsidRPr="00850F9B">
                      <w:rPr>
                        <w:rStyle w:val="a7"/>
                        <w:b/>
                        <w:bCs/>
                        <w:noProof/>
                      </w:rPr>
                      <w:t>22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599B7" w14:textId="77777777" w:rsidR="00402B6C" w:rsidRDefault="00402B6C"/>
  </w:footnote>
  <w:footnote w:type="continuationSeparator" w:id="0">
    <w:p w14:paraId="069F6D5E" w14:textId="77777777" w:rsidR="00402B6C" w:rsidRDefault="00402B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54D5"/>
    <w:multiLevelType w:val="multilevel"/>
    <w:tmpl w:val="8DDE2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034D3"/>
    <w:multiLevelType w:val="hybridMultilevel"/>
    <w:tmpl w:val="63F2A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87735"/>
    <w:multiLevelType w:val="multilevel"/>
    <w:tmpl w:val="1478A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0179F0"/>
    <w:multiLevelType w:val="multilevel"/>
    <w:tmpl w:val="A3849972"/>
    <w:lvl w:ilvl="0">
      <w:start w:val="40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020" w:hanging="10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F302AAE"/>
    <w:multiLevelType w:val="hybridMultilevel"/>
    <w:tmpl w:val="0066B81A"/>
    <w:lvl w:ilvl="0" w:tplc="303271C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5C11A91"/>
    <w:multiLevelType w:val="multilevel"/>
    <w:tmpl w:val="DF8C8330"/>
    <w:lvl w:ilvl="0">
      <w:start w:val="1"/>
      <w:numFmt w:val="decimal"/>
      <w:lvlText w:val="40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CD330F"/>
    <w:multiLevelType w:val="multilevel"/>
    <w:tmpl w:val="FFB8FB7E"/>
    <w:lvl w:ilvl="0">
      <w:start w:val="1"/>
      <w:numFmt w:val="decimal"/>
      <w:lvlText w:val="40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FD0FB9"/>
    <w:multiLevelType w:val="multilevel"/>
    <w:tmpl w:val="16C4B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EA5EF3"/>
    <w:multiLevelType w:val="hybridMultilevel"/>
    <w:tmpl w:val="A8CC3848"/>
    <w:lvl w:ilvl="0" w:tplc="0419000F">
      <w:start w:val="1"/>
      <w:numFmt w:val="decimal"/>
      <w:lvlText w:val="%1.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9" w15:restartNumberingAfterBreak="0">
    <w:nsid w:val="34362DDC"/>
    <w:multiLevelType w:val="multilevel"/>
    <w:tmpl w:val="3ADA1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321275"/>
    <w:multiLevelType w:val="multilevel"/>
    <w:tmpl w:val="A698A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E40547"/>
    <w:multiLevelType w:val="multilevel"/>
    <w:tmpl w:val="5C384FD6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BB4C86"/>
    <w:multiLevelType w:val="multilevel"/>
    <w:tmpl w:val="ED14CA32"/>
    <w:lvl w:ilvl="0">
      <w:start w:val="1"/>
      <w:numFmt w:val="decimal"/>
      <w:lvlText w:val="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4C7A43"/>
    <w:multiLevelType w:val="multilevel"/>
    <w:tmpl w:val="724E7B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9D0D88"/>
    <w:multiLevelType w:val="multilevel"/>
    <w:tmpl w:val="81D418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09080D"/>
    <w:multiLevelType w:val="multilevel"/>
    <w:tmpl w:val="15606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B267D0"/>
    <w:multiLevelType w:val="multilevel"/>
    <w:tmpl w:val="A6F213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F4F2503"/>
    <w:multiLevelType w:val="multilevel"/>
    <w:tmpl w:val="3E50C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DC6E80"/>
    <w:multiLevelType w:val="multilevel"/>
    <w:tmpl w:val="D3F2A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C172FE"/>
    <w:multiLevelType w:val="hybridMultilevel"/>
    <w:tmpl w:val="D0CA6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B7C17"/>
    <w:multiLevelType w:val="multilevel"/>
    <w:tmpl w:val="84400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6"/>
  </w:num>
  <w:num w:numId="5">
    <w:abstractNumId w:val="5"/>
  </w:num>
  <w:num w:numId="6">
    <w:abstractNumId w:val="9"/>
  </w:num>
  <w:num w:numId="7">
    <w:abstractNumId w:val="10"/>
  </w:num>
  <w:num w:numId="8">
    <w:abstractNumId w:val="17"/>
  </w:num>
  <w:num w:numId="9">
    <w:abstractNumId w:val="18"/>
  </w:num>
  <w:num w:numId="10">
    <w:abstractNumId w:val="13"/>
  </w:num>
  <w:num w:numId="11">
    <w:abstractNumId w:val="20"/>
  </w:num>
  <w:num w:numId="12">
    <w:abstractNumId w:val="11"/>
  </w:num>
  <w:num w:numId="13">
    <w:abstractNumId w:val="2"/>
  </w:num>
  <w:num w:numId="14">
    <w:abstractNumId w:val="12"/>
  </w:num>
  <w:num w:numId="15">
    <w:abstractNumId w:val="0"/>
  </w:num>
  <w:num w:numId="16">
    <w:abstractNumId w:val="15"/>
  </w:num>
  <w:num w:numId="17">
    <w:abstractNumId w:val="4"/>
  </w:num>
  <w:num w:numId="18">
    <w:abstractNumId w:val="1"/>
  </w:num>
  <w:num w:numId="19">
    <w:abstractNumId w:val="19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B7"/>
    <w:rsid w:val="00022147"/>
    <w:rsid w:val="000426BA"/>
    <w:rsid w:val="00051A63"/>
    <w:rsid w:val="00061640"/>
    <w:rsid w:val="000C66F4"/>
    <w:rsid w:val="0011000A"/>
    <w:rsid w:val="00132E09"/>
    <w:rsid w:val="00136856"/>
    <w:rsid w:val="0015224D"/>
    <w:rsid w:val="0017409E"/>
    <w:rsid w:val="001B2AA4"/>
    <w:rsid w:val="001E6E70"/>
    <w:rsid w:val="00212B44"/>
    <w:rsid w:val="002233DC"/>
    <w:rsid w:val="00225FED"/>
    <w:rsid w:val="00260773"/>
    <w:rsid w:val="0027147F"/>
    <w:rsid w:val="002B1945"/>
    <w:rsid w:val="002F2FA7"/>
    <w:rsid w:val="00352BB4"/>
    <w:rsid w:val="003E6D0D"/>
    <w:rsid w:val="00402B6C"/>
    <w:rsid w:val="00433C50"/>
    <w:rsid w:val="00443005"/>
    <w:rsid w:val="0044531A"/>
    <w:rsid w:val="00451D6D"/>
    <w:rsid w:val="00460346"/>
    <w:rsid w:val="00460909"/>
    <w:rsid w:val="00476FE9"/>
    <w:rsid w:val="00477DE9"/>
    <w:rsid w:val="00487C6C"/>
    <w:rsid w:val="004D2F48"/>
    <w:rsid w:val="005372EA"/>
    <w:rsid w:val="005B5A8D"/>
    <w:rsid w:val="006100E6"/>
    <w:rsid w:val="0064598E"/>
    <w:rsid w:val="00645AF1"/>
    <w:rsid w:val="00666B31"/>
    <w:rsid w:val="00670E0D"/>
    <w:rsid w:val="007055E6"/>
    <w:rsid w:val="0071479D"/>
    <w:rsid w:val="00715C2A"/>
    <w:rsid w:val="00717D50"/>
    <w:rsid w:val="007222CD"/>
    <w:rsid w:val="00797886"/>
    <w:rsid w:val="007C5F91"/>
    <w:rsid w:val="007E2812"/>
    <w:rsid w:val="008064E9"/>
    <w:rsid w:val="008144B0"/>
    <w:rsid w:val="00850F9B"/>
    <w:rsid w:val="00854BCC"/>
    <w:rsid w:val="00897C45"/>
    <w:rsid w:val="008C5EB0"/>
    <w:rsid w:val="008C6A58"/>
    <w:rsid w:val="00903AFF"/>
    <w:rsid w:val="00932560"/>
    <w:rsid w:val="009553B7"/>
    <w:rsid w:val="00964E4B"/>
    <w:rsid w:val="009F609F"/>
    <w:rsid w:val="00A12379"/>
    <w:rsid w:val="00A14F06"/>
    <w:rsid w:val="00A23361"/>
    <w:rsid w:val="00A940FD"/>
    <w:rsid w:val="00A94C45"/>
    <w:rsid w:val="00AA56CA"/>
    <w:rsid w:val="00AB1BC1"/>
    <w:rsid w:val="00B0531E"/>
    <w:rsid w:val="00B15791"/>
    <w:rsid w:val="00B22F10"/>
    <w:rsid w:val="00B2446A"/>
    <w:rsid w:val="00B50AC9"/>
    <w:rsid w:val="00B52848"/>
    <w:rsid w:val="00B53BD8"/>
    <w:rsid w:val="00B6360F"/>
    <w:rsid w:val="00B63C6A"/>
    <w:rsid w:val="00B77D75"/>
    <w:rsid w:val="00B97691"/>
    <w:rsid w:val="00BA6B13"/>
    <w:rsid w:val="00BB56B1"/>
    <w:rsid w:val="00C05BA3"/>
    <w:rsid w:val="00C11292"/>
    <w:rsid w:val="00C11BA5"/>
    <w:rsid w:val="00C12ACA"/>
    <w:rsid w:val="00C20351"/>
    <w:rsid w:val="00C31859"/>
    <w:rsid w:val="00C319C0"/>
    <w:rsid w:val="00CB55AA"/>
    <w:rsid w:val="00CB7E60"/>
    <w:rsid w:val="00CF4BED"/>
    <w:rsid w:val="00D71266"/>
    <w:rsid w:val="00D732A9"/>
    <w:rsid w:val="00D8252C"/>
    <w:rsid w:val="00D97C1D"/>
    <w:rsid w:val="00DE3EBB"/>
    <w:rsid w:val="00DF765A"/>
    <w:rsid w:val="00E8171D"/>
    <w:rsid w:val="00EB24A9"/>
    <w:rsid w:val="00EE2F05"/>
    <w:rsid w:val="00F1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0D6CA"/>
  <w15:docId w15:val="{52A593AD-ED91-45AF-9795-BA0CEDC1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link w:val="10"/>
    <w:uiPriority w:val="9"/>
    <w:qFormat/>
    <w:rsid w:val="009F609F"/>
    <w:pPr>
      <w:widowControl/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главление 1 Знак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главление (2)_"/>
    <w:basedOn w:val="a0"/>
    <w:link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5">
    <w:name w:val="Оглавление (2) + Полужирный;Не курсив"/>
    <w:basedOn w:val="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1">
    <w:name w:val="Основной текст + 11;5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5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26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2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648" w:lineRule="exact"/>
      <w:ind w:hanging="2820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120" w:line="0" w:lineRule="atLeast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720" w:after="30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540" w:after="960" w:line="0" w:lineRule="atLeast"/>
      <w:ind w:hanging="282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4">
    <w:name w:val="toc 1"/>
    <w:basedOn w:val="a"/>
    <w:link w:val="13"/>
    <w:autoRedefine/>
    <w:uiPriority w:val="3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Оглавление (2)"/>
    <w:basedOn w:val="a"/>
    <w:link w:val="23"/>
    <w:pPr>
      <w:shd w:val="clear" w:color="auto" w:fill="FFFFFF"/>
      <w:spacing w:before="60" w:line="408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54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480" w:line="485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table" w:customStyle="1" w:styleId="16">
    <w:name w:val="Сетка таблицы1"/>
    <w:basedOn w:val="a1"/>
    <w:next w:val="aa"/>
    <w:uiPriority w:val="39"/>
    <w:rsid w:val="000C66F4"/>
    <w:pPr>
      <w:widowControl/>
    </w:pPr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0C6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Неразрешенное упоминание1"/>
    <w:basedOn w:val="a0"/>
    <w:uiPriority w:val="99"/>
    <w:semiHidden/>
    <w:unhideWhenUsed/>
    <w:rsid w:val="00CB7E6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9F609F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paragraph" w:styleId="ab">
    <w:name w:val="List Paragraph"/>
    <w:basedOn w:val="a"/>
    <w:link w:val="ac"/>
    <w:uiPriority w:val="34"/>
    <w:qFormat/>
    <w:rsid w:val="009F609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rsid w:val="009F609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9F609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e">
    <w:name w:val="header"/>
    <w:basedOn w:val="a"/>
    <w:link w:val="af"/>
    <w:uiPriority w:val="99"/>
    <w:unhideWhenUsed/>
    <w:rsid w:val="00C203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20351"/>
    <w:rPr>
      <w:color w:val="000000"/>
    </w:rPr>
  </w:style>
  <w:style w:type="paragraph" w:styleId="af0">
    <w:name w:val="footer"/>
    <w:basedOn w:val="a"/>
    <w:link w:val="af1"/>
    <w:uiPriority w:val="99"/>
    <w:unhideWhenUsed/>
    <w:rsid w:val="00C203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20351"/>
    <w:rPr>
      <w:color w:val="000000"/>
    </w:rPr>
  </w:style>
  <w:style w:type="character" w:styleId="af2">
    <w:name w:val="FollowedHyperlink"/>
    <w:basedOn w:val="a0"/>
    <w:uiPriority w:val="99"/>
    <w:semiHidden/>
    <w:unhideWhenUsed/>
    <w:rsid w:val="00797886"/>
    <w:rPr>
      <w:color w:val="954F72" w:themeColor="followedHyperlink"/>
      <w:u w:val="single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225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ru/ru/ismf/" TargetMode="External"/><Relationship Id="rId13" Type="http://schemas.openxmlformats.org/officeDocument/2006/relationships/hyperlink" Target="http://www.pravo.gov.ru/" TargetMode="External"/><Relationship Id="rId18" Type="http://schemas.openxmlformats.org/officeDocument/2006/relationships/hyperlink" Target="https://urait.ru/bcode/510644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www.pravo.gov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pravo.gov.ru" TargetMode="External"/><Relationship Id="rId2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avo.gov.ru/" TargetMode="External"/><Relationship Id="rId20" Type="http://schemas.openxmlformats.org/officeDocument/2006/relationships/hyperlink" Target="https://urait.ru/bcode/5189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/lawInfo.html" TargetMode="External"/><Relationship Id="rId2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ravo.gov.ru/" TargetMode="External"/><Relationship Id="rId23" Type="http://schemas.openxmlformats.org/officeDocument/2006/relationships/hyperlink" Target="http://www.library.fa.ru/res_mainres.asp?cat=ru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roskazna.ru/o-kaznachejstve/struktura-fk/391/" TargetMode="External"/><Relationship Id="rId19" Type="http://schemas.openxmlformats.org/officeDocument/2006/relationships/hyperlink" Target="https://urait.ru/bcode/510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kazna.ru/o-kaznachejstve/struktura-fk/391/" TargetMode="External"/><Relationship Id="rId14" Type="http://schemas.openxmlformats.org/officeDocument/2006/relationships/hyperlink" Target="http://www.pravo.gov.ru/" TargetMode="External"/><Relationship Id="rId22" Type="http://schemas.openxmlformats.org/officeDocument/2006/relationships/hyperlink" Target="http://www.hro.or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6502</Words>
  <Characters>37068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cp:lastModifiedBy>Молчанова Алла Владиславовна</cp:lastModifiedBy>
  <cp:revision>2</cp:revision>
  <dcterms:created xsi:type="dcterms:W3CDTF">2023-01-26T11:50:00Z</dcterms:created>
  <dcterms:modified xsi:type="dcterms:W3CDTF">2023-01-26T11:50:00Z</dcterms:modified>
</cp:coreProperties>
</file>